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237" w:rsidRPr="00D439A5" w:rsidRDefault="002C7237" w:rsidP="002C7237">
      <w:pPr>
        <w:shd w:val="clear" w:color="auto" w:fill="FFFFFF"/>
        <w:bidi/>
        <w:spacing w:after="0" w:line="405" w:lineRule="atLeast"/>
        <w:rPr>
          <w:rFonts w:ascii="Tahoma" w:eastAsia="Times New Roman" w:hAnsi="Tahoma" w:cs="Nazanin"/>
          <w:color w:val="000000"/>
        </w:rPr>
      </w:pPr>
    </w:p>
    <w:p w:rsidR="002C7237" w:rsidRPr="005A360E" w:rsidRDefault="002C7237" w:rsidP="002C7237">
      <w:pPr>
        <w:shd w:val="clear" w:color="auto" w:fill="FFFFFF"/>
        <w:bidi/>
        <w:spacing w:after="0" w:line="405" w:lineRule="atLeast"/>
        <w:rPr>
          <w:rFonts w:ascii="Tahoma" w:eastAsia="Times New Roman" w:hAnsi="Tahoma" w:cs="Nazanin"/>
          <w:color w:val="000000"/>
          <w:sz w:val="28"/>
          <w:szCs w:val="28"/>
        </w:rPr>
      </w:pPr>
      <w:r w:rsidRPr="005A360E">
        <w:rPr>
          <w:rFonts w:ascii="Tahoma" w:eastAsia="Times New Roman" w:hAnsi="Tahoma" w:cs="Nazanin"/>
          <w:b/>
          <w:bCs/>
          <w:color w:val="000000"/>
          <w:sz w:val="24"/>
          <w:szCs w:val="24"/>
          <w:rtl/>
        </w:rPr>
        <w:t>سیاستهای کلی اقتصاد مقاومتی</w:t>
      </w:r>
    </w:p>
    <w:p w:rsidR="002A7A1E" w:rsidRPr="00D439A5" w:rsidRDefault="002C7237" w:rsidP="006D5C21">
      <w:pPr>
        <w:shd w:val="clear" w:color="auto" w:fill="FFFFFF"/>
        <w:bidi/>
        <w:spacing w:after="0" w:line="405" w:lineRule="atLeast"/>
        <w:rPr>
          <w:rFonts w:cs="Nazanin"/>
          <w:sz w:val="20"/>
          <w:szCs w:val="20"/>
        </w:rPr>
      </w:pPr>
      <w:r w:rsidRPr="00D439A5">
        <w:rPr>
          <w:rFonts w:ascii="Tahoma" w:eastAsia="Times New Roman" w:hAnsi="Tahoma" w:cs="Nazanin"/>
          <w:color w:val="000000"/>
          <w:sz w:val="24"/>
          <w:szCs w:val="24"/>
          <w:rtl/>
        </w:rPr>
        <w:t xml:space="preserve">با هدف تأمین رشد پویا و بهبود شاخص‌های مقاومت اقتصادی و دستیابی به اهداف سند چشم‌انداز بیست‌ساله، سیاست‌های کلی </w:t>
      </w:r>
      <w:bookmarkStart w:id="0" w:name="_GoBack"/>
      <w:bookmarkEnd w:id="0"/>
      <w:r w:rsidRPr="00D439A5">
        <w:rPr>
          <w:rFonts w:ascii="Tahoma" w:eastAsia="Times New Roman" w:hAnsi="Tahoma" w:cs="Nazanin"/>
          <w:color w:val="000000"/>
          <w:sz w:val="24"/>
          <w:szCs w:val="24"/>
          <w:rtl/>
        </w:rPr>
        <w:t>اقتصاد مقاومتی با رویکردی جهادی، انعطاف پذیر، فرصت ساز،</w:t>
      </w:r>
      <w:r w:rsidRPr="00D439A5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hyperlink r:id="rId4" w:anchor="6" w:history="1">
        <w:r w:rsidRPr="00D439A5">
          <w:rPr>
            <w:rFonts w:ascii="Tahoma" w:eastAsia="Times New Roman" w:hAnsi="Tahoma" w:cs="Nazanin"/>
            <w:color w:val="103B7F"/>
            <w:sz w:val="18"/>
            <w:szCs w:val="18"/>
            <w:u w:val="single"/>
            <w:bdr w:val="none" w:sz="0" w:space="0" w:color="auto" w:frame="1"/>
            <w:rtl/>
          </w:rPr>
          <w:t>مولد، درون‌زا</w:t>
        </w:r>
      </w:hyperlink>
      <w:r w:rsidRPr="00D439A5">
        <w:rPr>
          <w:rFonts w:ascii="Tahoma" w:eastAsia="Times New Roman" w:hAnsi="Tahoma" w:cs="Nazanin"/>
          <w:color w:val="000000"/>
          <w:sz w:val="24"/>
          <w:szCs w:val="24"/>
          <w:rtl/>
        </w:rPr>
        <w:t>،</w:t>
      </w:r>
      <w:r w:rsidRPr="00D439A5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hyperlink r:id="rId5" w:anchor="5" w:history="1">
        <w:r w:rsidRPr="00D439A5">
          <w:rPr>
            <w:rFonts w:ascii="Tahoma" w:eastAsia="Times New Roman" w:hAnsi="Tahoma" w:cs="Nazanin"/>
            <w:color w:val="103B7F"/>
            <w:sz w:val="18"/>
            <w:szCs w:val="18"/>
            <w:u w:val="single"/>
            <w:bdr w:val="none" w:sz="0" w:space="0" w:color="auto" w:frame="1"/>
            <w:rtl/>
          </w:rPr>
          <w:t>پیشرو</w:t>
        </w:r>
        <w:r w:rsidRPr="00D439A5">
          <w:rPr>
            <w:rFonts w:ascii="Cambria" w:eastAsia="Times New Roman" w:hAnsi="Cambria" w:cs="Cambria" w:hint="cs"/>
            <w:color w:val="103B7F"/>
            <w:sz w:val="18"/>
            <w:szCs w:val="18"/>
            <w:bdr w:val="none" w:sz="0" w:space="0" w:color="auto" w:frame="1"/>
            <w:rtl/>
          </w:rPr>
          <w:t> </w:t>
        </w:r>
      </w:hyperlink>
      <w:r w:rsidRPr="00D439A5">
        <w:rPr>
          <w:rFonts w:ascii="Tahoma" w:eastAsia="Times New Roman" w:hAnsi="Tahoma" w:cs="Nazanin"/>
          <w:color w:val="000000"/>
          <w:sz w:val="24"/>
          <w:szCs w:val="24"/>
          <w:rtl/>
        </w:rPr>
        <w:t>و برون‌گرا ابلاغ می‌گردد</w:t>
      </w:r>
      <w:r w:rsidRPr="00D439A5">
        <w:rPr>
          <w:rFonts w:ascii="Tahoma" w:eastAsia="Times New Roman" w:hAnsi="Tahoma" w:cs="Nazanin"/>
          <w:color w:val="000000"/>
          <w:sz w:val="24"/>
          <w:szCs w:val="24"/>
        </w:rPr>
        <w:t>:</w:t>
      </w:r>
      <w:r w:rsidRPr="00D439A5">
        <w:rPr>
          <w:rFonts w:ascii="Tahoma" w:eastAsia="Times New Roman" w:hAnsi="Tahoma" w:cs="Nazanin"/>
          <w:color w:val="000000"/>
          <w:sz w:val="24"/>
          <w:szCs w:val="24"/>
        </w:rPr>
        <w:br/>
      </w:r>
      <w:r w:rsidRPr="00D439A5">
        <w:rPr>
          <w:rFonts w:ascii="Tahoma" w:eastAsia="Times New Roman" w:hAnsi="Tahoma" w:cs="Nazanin"/>
          <w:b/>
          <w:bCs/>
          <w:color w:val="000000"/>
          <w:sz w:val="18"/>
          <w:szCs w:val="18"/>
          <w:rtl/>
          <w:lang w:bidi="fa-IR"/>
        </w:rPr>
        <w:t>۱</w:t>
      </w:r>
      <w:r w:rsidRPr="00D439A5">
        <w:rPr>
          <w:rFonts w:ascii="Tahoma" w:eastAsia="Times New Roman" w:hAnsi="Tahoma" w:cs="Nazanin"/>
          <w:b/>
          <w:bCs/>
          <w:color w:val="000000"/>
          <w:sz w:val="18"/>
          <w:szCs w:val="18"/>
        </w:rPr>
        <w:t>.</w:t>
      </w:r>
      <w:r w:rsidRPr="00D439A5">
        <w:rPr>
          <w:rFonts w:ascii="Tahoma" w:eastAsia="Times New Roman" w:hAnsi="Tahoma" w:cs="Nazanin"/>
          <w:color w:val="000000"/>
          <w:sz w:val="24"/>
          <w:szCs w:val="24"/>
        </w:rPr>
        <w:t> </w:t>
      </w:r>
      <w:r w:rsidRPr="00D439A5">
        <w:rPr>
          <w:rFonts w:ascii="Tahoma" w:eastAsia="Times New Roman" w:hAnsi="Tahoma" w:cs="Nazanin"/>
          <w:color w:val="000000"/>
          <w:sz w:val="24"/>
          <w:szCs w:val="24"/>
          <w:rtl/>
        </w:rPr>
        <w:t>تأمین شرایط و فعال‌سازی کلیه امکانات و منابع مالی و</w:t>
      </w:r>
      <w:r w:rsidRPr="00D439A5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hyperlink r:id="rId6" w:anchor="29" w:history="1">
        <w:r w:rsidRPr="00D439A5">
          <w:rPr>
            <w:rFonts w:ascii="Tahoma" w:eastAsia="Times New Roman" w:hAnsi="Tahoma" w:cs="Nazanin"/>
            <w:color w:val="103B7F"/>
            <w:sz w:val="18"/>
            <w:szCs w:val="18"/>
            <w:u w:val="single"/>
            <w:bdr w:val="none" w:sz="0" w:space="0" w:color="auto" w:frame="1"/>
            <w:rtl/>
          </w:rPr>
          <w:t>سرمایه‌های انسانی</w:t>
        </w:r>
      </w:hyperlink>
      <w:r w:rsidRPr="00D439A5">
        <w:rPr>
          <w:rFonts w:ascii="Tahoma" w:eastAsia="Times New Roman" w:hAnsi="Tahoma" w:cs="Nazanin"/>
          <w:color w:val="000000"/>
          <w:sz w:val="24"/>
          <w:szCs w:val="24"/>
        </w:rPr>
        <w:t> </w:t>
      </w:r>
      <w:r w:rsidRPr="00D439A5">
        <w:rPr>
          <w:rFonts w:ascii="Tahoma" w:eastAsia="Times New Roman" w:hAnsi="Tahoma" w:cs="Nazanin"/>
          <w:color w:val="000000"/>
          <w:sz w:val="24"/>
          <w:szCs w:val="24"/>
          <w:rtl/>
        </w:rPr>
        <w:t>و علمی کشور به منظور توسعه کارآفرینی و</w:t>
      </w:r>
      <w:r w:rsidRPr="00D439A5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D439A5">
        <w:rPr>
          <w:rFonts w:ascii="Tahoma" w:eastAsia="Times New Roman" w:hAnsi="Tahoma" w:cs="Nazanin"/>
          <w:color w:val="000000"/>
          <w:sz w:val="24"/>
          <w:szCs w:val="24"/>
          <w:rtl/>
        </w:rPr>
        <w:t xml:space="preserve"> به حداکثر رساندن مشارکت آحاد جامعه در فعالیت‌های اقتصادی با تسهیل و تشویق همکاری‌های جمعی و تأکید بر ارتقاء درآمد و نقش طبقات کم‌درآمد و متوسط</w:t>
      </w:r>
      <w:r w:rsidRPr="00D439A5">
        <w:rPr>
          <w:rFonts w:ascii="Tahoma" w:eastAsia="Times New Roman" w:hAnsi="Tahoma" w:cs="Nazanin"/>
          <w:color w:val="000000"/>
          <w:sz w:val="24"/>
          <w:szCs w:val="24"/>
        </w:rPr>
        <w:t>.</w:t>
      </w:r>
      <w:r w:rsidRPr="00D439A5">
        <w:rPr>
          <w:rFonts w:ascii="Tahoma" w:eastAsia="Times New Roman" w:hAnsi="Tahoma" w:cs="Nazanin"/>
          <w:color w:val="000000"/>
          <w:sz w:val="24"/>
          <w:szCs w:val="24"/>
        </w:rPr>
        <w:br/>
      </w:r>
      <w:r w:rsidRPr="00D439A5">
        <w:rPr>
          <w:rFonts w:ascii="Tahoma" w:eastAsia="Times New Roman" w:hAnsi="Tahoma" w:cs="Nazanin"/>
          <w:b/>
          <w:bCs/>
          <w:color w:val="000000"/>
          <w:sz w:val="18"/>
          <w:szCs w:val="18"/>
          <w:rtl/>
          <w:lang w:bidi="fa-IR"/>
        </w:rPr>
        <w:t>۲</w:t>
      </w:r>
      <w:r w:rsidRPr="00D439A5">
        <w:rPr>
          <w:rFonts w:ascii="Tahoma" w:eastAsia="Times New Roman" w:hAnsi="Tahoma" w:cs="Nazanin"/>
          <w:b/>
          <w:bCs/>
          <w:color w:val="000000"/>
          <w:sz w:val="18"/>
          <w:szCs w:val="18"/>
        </w:rPr>
        <w:t>.</w:t>
      </w:r>
      <w:r w:rsidRPr="00D439A5">
        <w:rPr>
          <w:rFonts w:ascii="Tahoma" w:eastAsia="Times New Roman" w:hAnsi="Tahoma" w:cs="Nazanin"/>
          <w:color w:val="000000"/>
          <w:sz w:val="24"/>
          <w:szCs w:val="24"/>
        </w:rPr>
        <w:t> </w:t>
      </w:r>
      <w:r w:rsidRPr="00D439A5">
        <w:rPr>
          <w:rFonts w:ascii="Tahoma" w:eastAsia="Times New Roman" w:hAnsi="Tahoma" w:cs="Nazanin"/>
          <w:color w:val="000000"/>
          <w:sz w:val="24"/>
          <w:szCs w:val="24"/>
          <w:rtl/>
        </w:rPr>
        <w:t>پیشتازی</w:t>
      </w:r>
      <w:r w:rsidRPr="00D439A5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hyperlink r:id="rId7" w:anchor="8" w:history="1">
        <w:r w:rsidRPr="00D439A5">
          <w:rPr>
            <w:rFonts w:ascii="Tahoma" w:eastAsia="Times New Roman" w:hAnsi="Tahoma" w:cs="Nazanin"/>
            <w:color w:val="103B7F"/>
            <w:sz w:val="18"/>
            <w:szCs w:val="18"/>
            <w:u w:val="single"/>
            <w:bdr w:val="none" w:sz="0" w:space="0" w:color="auto" w:frame="1"/>
            <w:rtl/>
          </w:rPr>
          <w:t>اقتصاد دانش بنیان</w:t>
        </w:r>
      </w:hyperlink>
      <w:r w:rsidRPr="00D439A5">
        <w:rPr>
          <w:rFonts w:ascii="Tahoma" w:eastAsia="Times New Roman" w:hAnsi="Tahoma" w:cs="Nazanin"/>
          <w:color w:val="000000"/>
          <w:sz w:val="24"/>
          <w:szCs w:val="24"/>
          <w:rtl/>
        </w:rPr>
        <w:t>، پیاده‌سازی و اجرای</w:t>
      </w:r>
      <w:hyperlink r:id="rId8" w:anchor="25" w:history="1">
        <w:r w:rsidRPr="00D439A5">
          <w:rPr>
            <w:rFonts w:ascii="Tahoma" w:eastAsia="Times New Roman" w:hAnsi="Tahoma" w:cs="Nazanin"/>
            <w:color w:val="103B7F"/>
            <w:sz w:val="18"/>
            <w:szCs w:val="18"/>
            <w:bdr w:val="none" w:sz="0" w:space="0" w:color="auto" w:frame="1"/>
          </w:rPr>
          <w:t> </w:t>
        </w:r>
        <w:r w:rsidRPr="00D439A5">
          <w:rPr>
            <w:rFonts w:ascii="Tahoma" w:eastAsia="Times New Roman" w:hAnsi="Tahoma" w:cs="Nazanin"/>
            <w:color w:val="103B7F"/>
            <w:sz w:val="18"/>
            <w:szCs w:val="18"/>
            <w:u w:val="single"/>
            <w:bdr w:val="none" w:sz="0" w:space="0" w:color="auto" w:frame="1"/>
            <w:rtl/>
          </w:rPr>
          <w:t>نقشه جامع علمی</w:t>
        </w:r>
      </w:hyperlink>
      <w:r w:rsidRPr="00D439A5">
        <w:rPr>
          <w:rFonts w:ascii="Tahoma" w:eastAsia="Times New Roman" w:hAnsi="Tahoma" w:cs="Nazanin"/>
          <w:color w:val="000000"/>
          <w:sz w:val="24"/>
          <w:szCs w:val="24"/>
        </w:rPr>
        <w:t> </w:t>
      </w:r>
      <w:r w:rsidRPr="00D439A5">
        <w:rPr>
          <w:rFonts w:ascii="Tahoma" w:eastAsia="Times New Roman" w:hAnsi="Tahoma" w:cs="Nazanin"/>
          <w:color w:val="000000"/>
          <w:sz w:val="24"/>
          <w:szCs w:val="24"/>
          <w:rtl/>
        </w:rPr>
        <w:t>کشور و ساماندهی</w:t>
      </w:r>
      <w:r w:rsidRPr="00D439A5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hyperlink r:id="rId9" w:anchor="26" w:history="1">
        <w:r w:rsidRPr="00D439A5">
          <w:rPr>
            <w:rFonts w:ascii="Tahoma" w:eastAsia="Times New Roman" w:hAnsi="Tahoma" w:cs="Nazanin"/>
            <w:color w:val="103B7F"/>
            <w:sz w:val="18"/>
            <w:szCs w:val="18"/>
            <w:u w:val="single"/>
            <w:bdr w:val="none" w:sz="0" w:space="0" w:color="auto" w:frame="1"/>
            <w:rtl/>
          </w:rPr>
          <w:t>نظام ملی نوآوری</w:t>
        </w:r>
      </w:hyperlink>
      <w:r w:rsidRPr="00D439A5">
        <w:rPr>
          <w:rFonts w:ascii="Tahoma" w:eastAsia="Times New Roman" w:hAnsi="Tahoma" w:cs="Nazanin"/>
          <w:color w:val="000000"/>
          <w:sz w:val="24"/>
          <w:szCs w:val="24"/>
        </w:rPr>
        <w:t> </w:t>
      </w:r>
      <w:r w:rsidRPr="00D439A5">
        <w:rPr>
          <w:rFonts w:ascii="Tahoma" w:eastAsia="Times New Roman" w:hAnsi="Tahoma" w:cs="Nazanin"/>
          <w:color w:val="000000"/>
          <w:sz w:val="24"/>
          <w:szCs w:val="24"/>
          <w:rtl/>
        </w:rPr>
        <w:t>به منظور ارتقاء</w:t>
      </w:r>
      <w:r w:rsidRPr="00D439A5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D439A5">
        <w:rPr>
          <w:rFonts w:ascii="Tahoma" w:eastAsia="Times New Roman" w:hAnsi="Tahoma" w:cs="Nazanin"/>
          <w:color w:val="000000"/>
          <w:sz w:val="24"/>
          <w:szCs w:val="24"/>
          <w:rtl/>
        </w:rPr>
        <w:t xml:space="preserve"> جایگاه جهانی کشور و افزایش سهم تولید و صادرات محصولات و خدمات دانش‌بنیان و دستیابی به رتبه اول اقتصاد دانش‌بنیان در منطقه</w:t>
      </w:r>
      <w:r w:rsidRPr="00D439A5">
        <w:rPr>
          <w:rFonts w:ascii="Tahoma" w:eastAsia="Times New Roman" w:hAnsi="Tahoma" w:cs="Nazanin"/>
          <w:color w:val="000000"/>
          <w:sz w:val="24"/>
          <w:szCs w:val="24"/>
        </w:rPr>
        <w:t>.</w:t>
      </w:r>
      <w:r w:rsidRPr="00D439A5">
        <w:rPr>
          <w:rFonts w:ascii="Tahoma" w:eastAsia="Times New Roman" w:hAnsi="Tahoma" w:cs="Nazanin"/>
          <w:color w:val="000000"/>
          <w:sz w:val="24"/>
          <w:szCs w:val="24"/>
        </w:rPr>
        <w:br/>
      </w:r>
      <w:r w:rsidRPr="00D439A5">
        <w:rPr>
          <w:rFonts w:ascii="Tahoma" w:eastAsia="Times New Roman" w:hAnsi="Tahoma" w:cs="Nazanin"/>
          <w:b/>
          <w:bCs/>
          <w:color w:val="000000"/>
          <w:sz w:val="18"/>
          <w:szCs w:val="18"/>
          <w:rtl/>
          <w:lang w:bidi="fa-IR"/>
        </w:rPr>
        <w:t>۳</w:t>
      </w:r>
      <w:r w:rsidRPr="00D439A5">
        <w:rPr>
          <w:rFonts w:ascii="Tahoma" w:eastAsia="Times New Roman" w:hAnsi="Tahoma" w:cs="Nazanin"/>
          <w:b/>
          <w:bCs/>
          <w:color w:val="000000"/>
          <w:sz w:val="18"/>
          <w:szCs w:val="18"/>
        </w:rPr>
        <w:t>.</w:t>
      </w:r>
      <w:r w:rsidRPr="00D439A5">
        <w:rPr>
          <w:rFonts w:ascii="Tahoma" w:eastAsia="Times New Roman" w:hAnsi="Tahoma" w:cs="Nazanin"/>
          <w:color w:val="000000"/>
          <w:sz w:val="24"/>
          <w:szCs w:val="24"/>
        </w:rPr>
        <w:t> </w:t>
      </w:r>
      <w:r w:rsidRPr="00D439A5">
        <w:rPr>
          <w:rFonts w:ascii="Tahoma" w:eastAsia="Times New Roman" w:hAnsi="Tahoma" w:cs="Nazanin"/>
          <w:color w:val="000000"/>
          <w:sz w:val="24"/>
          <w:szCs w:val="24"/>
          <w:rtl/>
        </w:rPr>
        <w:t>محور قراردادن رشد بهره‌وری در اقتصاد با تقویت عوامل تولید،</w:t>
      </w:r>
      <w:r w:rsidRPr="00D439A5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hyperlink r:id="rId10" w:anchor="30" w:history="1">
        <w:r w:rsidRPr="00D439A5">
          <w:rPr>
            <w:rFonts w:ascii="Tahoma" w:eastAsia="Times New Roman" w:hAnsi="Tahoma" w:cs="Nazanin"/>
            <w:color w:val="103B7F"/>
            <w:sz w:val="18"/>
            <w:szCs w:val="18"/>
            <w:u w:val="single"/>
            <w:bdr w:val="none" w:sz="0" w:space="0" w:color="auto" w:frame="1"/>
            <w:rtl/>
          </w:rPr>
          <w:t>توانمندسازی نیروی کار</w:t>
        </w:r>
      </w:hyperlink>
      <w:r w:rsidRPr="00D439A5">
        <w:rPr>
          <w:rFonts w:ascii="Tahoma" w:eastAsia="Times New Roman" w:hAnsi="Tahoma" w:cs="Nazanin"/>
          <w:color w:val="000000"/>
          <w:sz w:val="24"/>
          <w:szCs w:val="24"/>
          <w:rtl/>
        </w:rPr>
        <w:t>، تقویتِ</w:t>
      </w:r>
      <w:r w:rsidRPr="00D439A5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hyperlink r:id="rId11" w:anchor="32" w:history="1">
        <w:r w:rsidRPr="00D439A5">
          <w:rPr>
            <w:rFonts w:ascii="Tahoma" w:eastAsia="Times New Roman" w:hAnsi="Tahoma" w:cs="Nazanin"/>
            <w:color w:val="103B7F"/>
            <w:sz w:val="18"/>
            <w:szCs w:val="18"/>
            <w:u w:val="single"/>
            <w:bdr w:val="none" w:sz="0" w:space="0" w:color="auto" w:frame="1"/>
            <w:rtl/>
          </w:rPr>
          <w:t>رقابت‌پذیری</w:t>
        </w:r>
      </w:hyperlink>
      <w:r w:rsidRPr="00D439A5">
        <w:rPr>
          <w:rFonts w:ascii="Tahoma" w:eastAsia="Times New Roman" w:hAnsi="Tahoma" w:cs="Nazanin"/>
          <w:color w:val="000000"/>
          <w:sz w:val="24"/>
          <w:szCs w:val="24"/>
        </w:rPr>
        <w:t> </w:t>
      </w:r>
      <w:r w:rsidRPr="00D439A5">
        <w:rPr>
          <w:rFonts w:ascii="Tahoma" w:eastAsia="Times New Roman" w:hAnsi="Tahoma" w:cs="Nazanin"/>
          <w:color w:val="000000"/>
          <w:sz w:val="24"/>
          <w:szCs w:val="24"/>
          <w:rtl/>
        </w:rPr>
        <w:t>اقتصاد، ایجاد بستر رقابت بین مناطق و استانها و به کارگیری ظرفیت و قابلیت‌های متنوع در جغرافیای مزیت‌های مناطق کشور</w:t>
      </w:r>
      <w:r w:rsidRPr="00D439A5">
        <w:rPr>
          <w:rFonts w:ascii="Tahoma" w:eastAsia="Times New Roman" w:hAnsi="Tahoma" w:cs="Nazanin"/>
          <w:color w:val="000000"/>
          <w:sz w:val="24"/>
          <w:szCs w:val="24"/>
        </w:rPr>
        <w:t>.</w:t>
      </w:r>
      <w:r w:rsidRPr="00D439A5">
        <w:rPr>
          <w:rFonts w:ascii="Tahoma" w:eastAsia="Times New Roman" w:hAnsi="Tahoma" w:cs="Nazanin"/>
          <w:color w:val="000000"/>
          <w:sz w:val="24"/>
          <w:szCs w:val="24"/>
        </w:rPr>
        <w:br/>
      </w:r>
      <w:r w:rsidRPr="00D439A5">
        <w:rPr>
          <w:rFonts w:ascii="Tahoma" w:eastAsia="Times New Roman" w:hAnsi="Tahoma" w:cs="Nazanin"/>
          <w:b/>
          <w:bCs/>
          <w:color w:val="000000"/>
          <w:sz w:val="18"/>
          <w:szCs w:val="18"/>
          <w:rtl/>
          <w:lang w:bidi="fa-IR"/>
        </w:rPr>
        <w:t>۴</w:t>
      </w:r>
      <w:r w:rsidRPr="00D439A5">
        <w:rPr>
          <w:rFonts w:ascii="Tahoma" w:eastAsia="Times New Roman" w:hAnsi="Tahoma" w:cs="Nazanin"/>
          <w:b/>
          <w:bCs/>
          <w:color w:val="000000"/>
          <w:sz w:val="18"/>
          <w:szCs w:val="18"/>
        </w:rPr>
        <w:t>.</w:t>
      </w:r>
      <w:r w:rsidRPr="00D439A5">
        <w:rPr>
          <w:rFonts w:ascii="Tahoma" w:eastAsia="Times New Roman" w:hAnsi="Tahoma" w:cs="Nazanin"/>
          <w:color w:val="000000"/>
          <w:sz w:val="24"/>
          <w:szCs w:val="24"/>
        </w:rPr>
        <w:t> </w:t>
      </w:r>
      <w:r w:rsidRPr="00D439A5">
        <w:rPr>
          <w:rFonts w:ascii="Tahoma" w:eastAsia="Times New Roman" w:hAnsi="Tahoma" w:cs="Nazanin"/>
          <w:color w:val="000000"/>
          <w:sz w:val="24"/>
          <w:szCs w:val="24"/>
          <w:rtl/>
        </w:rPr>
        <w:t>استفاده از ظرفیت اجرای</w:t>
      </w:r>
      <w:r w:rsidRPr="00D439A5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hyperlink r:id="rId12" w:anchor="20" w:history="1">
        <w:r w:rsidRPr="00D439A5">
          <w:rPr>
            <w:rFonts w:ascii="Tahoma" w:eastAsia="Times New Roman" w:hAnsi="Tahoma" w:cs="Nazanin"/>
            <w:color w:val="103B7F"/>
            <w:sz w:val="18"/>
            <w:szCs w:val="18"/>
            <w:u w:val="single"/>
            <w:bdr w:val="none" w:sz="0" w:space="0" w:color="auto" w:frame="1"/>
            <w:rtl/>
          </w:rPr>
          <w:t>هدفمند‌سازی یارانه‌ها</w:t>
        </w:r>
      </w:hyperlink>
      <w:r w:rsidRPr="00D439A5">
        <w:rPr>
          <w:rFonts w:ascii="Tahoma" w:eastAsia="Times New Roman" w:hAnsi="Tahoma" w:cs="Nazanin"/>
          <w:color w:val="000000"/>
          <w:sz w:val="24"/>
          <w:szCs w:val="24"/>
        </w:rPr>
        <w:t> </w:t>
      </w:r>
      <w:r w:rsidRPr="00D439A5">
        <w:rPr>
          <w:rFonts w:ascii="Tahoma" w:eastAsia="Times New Roman" w:hAnsi="Tahoma" w:cs="Nazanin"/>
          <w:color w:val="000000"/>
          <w:sz w:val="24"/>
          <w:szCs w:val="24"/>
          <w:rtl/>
        </w:rPr>
        <w:t>در جهت افزایش تولید، اشتغال و بهره‌‌وری، کاهش شدت انرژی و ارتقاء شاخص‌های</w:t>
      </w:r>
      <w:r w:rsidRPr="00D439A5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hyperlink r:id="rId13" w:history="1">
        <w:r w:rsidRPr="00D439A5">
          <w:rPr>
            <w:rFonts w:ascii="Tahoma" w:eastAsia="Times New Roman" w:hAnsi="Tahoma" w:cs="Nazanin"/>
            <w:color w:val="103B7F"/>
            <w:sz w:val="18"/>
            <w:szCs w:val="18"/>
            <w:u w:val="single"/>
            <w:bdr w:val="none" w:sz="0" w:space="0" w:color="auto" w:frame="1"/>
            <w:rtl/>
          </w:rPr>
          <w:t>عدالت اجتماعی</w:t>
        </w:r>
      </w:hyperlink>
      <w:r w:rsidRPr="00D439A5">
        <w:rPr>
          <w:rFonts w:ascii="Tahoma" w:eastAsia="Times New Roman" w:hAnsi="Tahoma" w:cs="Nazanin"/>
          <w:color w:val="000000"/>
          <w:sz w:val="24"/>
          <w:szCs w:val="24"/>
        </w:rPr>
        <w:t>.</w:t>
      </w:r>
      <w:r w:rsidRPr="00D439A5">
        <w:rPr>
          <w:rFonts w:ascii="Tahoma" w:eastAsia="Times New Roman" w:hAnsi="Tahoma" w:cs="Nazanin"/>
          <w:color w:val="000000"/>
          <w:sz w:val="24"/>
          <w:szCs w:val="24"/>
        </w:rPr>
        <w:br/>
      </w:r>
      <w:r w:rsidRPr="00D439A5">
        <w:rPr>
          <w:rFonts w:ascii="Tahoma" w:eastAsia="Times New Roman" w:hAnsi="Tahoma" w:cs="Nazanin"/>
          <w:b/>
          <w:bCs/>
          <w:color w:val="000000"/>
          <w:sz w:val="18"/>
          <w:szCs w:val="18"/>
          <w:rtl/>
          <w:lang w:bidi="fa-IR"/>
        </w:rPr>
        <w:t>۵</w:t>
      </w:r>
      <w:r w:rsidRPr="00D439A5">
        <w:rPr>
          <w:rFonts w:ascii="Tahoma" w:eastAsia="Times New Roman" w:hAnsi="Tahoma" w:cs="Nazanin"/>
          <w:b/>
          <w:bCs/>
          <w:color w:val="000000"/>
          <w:sz w:val="18"/>
          <w:szCs w:val="18"/>
        </w:rPr>
        <w:t>.</w:t>
      </w:r>
      <w:r w:rsidRPr="00D439A5">
        <w:rPr>
          <w:rFonts w:ascii="Tahoma" w:eastAsia="Times New Roman" w:hAnsi="Tahoma" w:cs="Nazanin"/>
          <w:color w:val="000000"/>
          <w:sz w:val="24"/>
          <w:szCs w:val="24"/>
        </w:rPr>
        <w:t> </w:t>
      </w:r>
      <w:r w:rsidRPr="00D439A5">
        <w:rPr>
          <w:rFonts w:ascii="Tahoma" w:eastAsia="Times New Roman" w:hAnsi="Tahoma" w:cs="Nazanin"/>
          <w:color w:val="000000"/>
          <w:sz w:val="24"/>
          <w:szCs w:val="24"/>
          <w:rtl/>
        </w:rPr>
        <w:t>سهم‌بری عادلانه عوامل در زنجیره‌ تولید تا مصرف متناسب با نقش آنها در ایجاد ارزش، بویژه با افزایش سهم سرمایه انسانی از طریق ارتقاء آموزش، مهارت، خلاقیت، کارآفرینی و تجربه</w:t>
      </w:r>
      <w:r w:rsidRPr="00D439A5">
        <w:rPr>
          <w:rFonts w:ascii="Tahoma" w:eastAsia="Times New Roman" w:hAnsi="Tahoma" w:cs="Nazanin"/>
          <w:color w:val="000000"/>
          <w:sz w:val="24"/>
          <w:szCs w:val="24"/>
        </w:rPr>
        <w:t>.</w:t>
      </w:r>
      <w:r w:rsidRPr="00D439A5">
        <w:rPr>
          <w:rFonts w:ascii="Tahoma" w:eastAsia="Times New Roman" w:hAnsi="Tahoma" w:cs="Nazanin"/>
          <w:color w:val="000000"/>
          <w:sz w:val="24"/>
          <w:szCs w:val="24"/>
        </w:rPr>
        <w:br/>
      </w:r>
      <w:bookmarkStart w:id="1" w:name="13"/>
      <w:bookmarkEnd w:id="1"/>
      <w:r w:rsidRPr="00D439A5">
        <w:rPr>
          <w:rFonts w:ascii="Tahoma" w:eastAsia="Times New Roman" w:hAnsi="Tahoma" w:cs="Nazanin"/>
          <w:b/>
          <w:bCs/>
          <w:color w:val="000000"/>
          <w:sz w:val="18"/>
          <w:szCs w:val="18"/>
          <w:rtl/>
          <w:lang w:bidi="fa-IR"/>
        </w:rPr>
        <w:t>۲۰</w:t>
      </w:r>
      <w:r w:rsidRPr="00D439A5">
        <w:rPr>
          <w:rFonts w:ascii="Tahoma" w:eastAsia="Times New Roman" w:hAnsi="Tahoma" w:cs="Nazanin"/>
          <w:b/>
          <w:bCs/>
          <w:color w:val="000000"/>
          <w:sz w:val="18"/>
          <w:szCs w:val="18"/>
        </w:rPr>
        <w:t>.</w:t>
      </w:r>
      <w:r w:rsidRPr="00D439A5">
        <w:rPr>
          <w:rFonts w:ascii="Tahoma" w:eastAsia="Times New Roman" w:hAnsi="Tahoma" w:cs="Nazanin"/>
          <w:color w:val="000000"/>
          <w:sz w:val="24"/>
          <w:szCs w:val="24"/>
        </w:rPr>
        <w:t> </w:t>
      </w:r>
      <w:r w:rsidRPr="00D439A5">
        <w:rPr>
          <w:rFonts w:ascii="Tahoma" w:eastAsia="Times New Roman" w:hAnsi="Tahoma" w:cs="Nazanin"/>
          <w:color w:val="000000"/>
          <w:sz w:val="24"/>
          <w:szCs w:val="24"/>
          <w:rtl/>
        </w:rPr>
        <w:t>تقویت</w:t>
      </w:r>
      <w:r w:rsidRPr="00D439A5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hyperlink r:id="rId14" w:anchor="15" w:history="1">
        <w:r w:rsidRPr="00D439A5">
          <w:rPr>
            <w:rFonts w:ascii="Tahoma" w:eastAsia="Times New Roman" w:hAnsi="Tahoma" w:cs="Nazanin"/>
            <w:color w:val="103B7F"/>
            <w:sz w:val="18"/>
            <w:szCs w:val="18"/>
            <w:u w:val="single"/>
            <w:bdr w:val="none" w:sz="0" w:space="0" w:color="auto" w:frame="1"/>
            <w:rtl/>
          </w:rPr>
          <w:t>فرهنگ جهادی</w:t>
        </w:r>
        <w:r w:rsidRPr="00D439A5">
          <w:rPr>
            <w:rFonts w:ascii="Cambria" w:eastAsia="Times New Roman" w:hAnsi="Cambria" w:cs="Cambria" w:hint="cs"/>
            <w:color w:val="103B7F"/>
            <w:sz w:val="18"/>
            <w:szCs w:val="18"/>
            <w:bdr w:val="none" w:sz="0" w:space="0" w:color="auto" w:frame="1"/>
            <w:rtl/>
          </w:rPr>
          <w:t> </w:t>
        </w:r>
      </w:hyperlink>
      <w:r w:rsidRPr="00D439A5">
        <w:rPr>
          <w:rFonts w:ascii="Tahoma" w:eastAsia="Times New Roman" w:hAnsi="Tahoma" w:cs="Nazanin"/>
          <w:color w:val="000000"/>
          <w:sz w:val="24"/>
          <w:szCs w:val="24"/>
          <w:rtl/>
        </w:rPr>
        <w:t>در ایجاد ارزش افزوده، تولید ثروت، بهره‌وری، کارآفرینی، سرمایه گذاری و</w:t>
      </w:r>
      <w:r w:rsidRPr="00D439A5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hyperlink r:id="rId15" w:anchor="34" w:history="1">
        <w:r w:rsidRPr="00D439A5">
          <w:rPr>
            <w:rFonts w:ascii="Tahoma" w:eastAsia="Times New Roman" w:hAnsi="Tahoma" w:cs="Nazanin"/>
            <w:color w:val="103B7F"/>
            <w:sz w:val="18"/>
            <w:szCs w:val="18"/>
            <w:u w:val="single"/>
            <w:bdr w:val="none" w:sz="0" w:space="0" w:color="auto" w:frame="1"/>
            <w:rtl/>
          </w:rPr>
          <w:t>اشتغال</w:t>
        </w:r>
        <w:r w:rsidRPr="00D439A5">
          <w:rPr>
            <w:rFonts w:ascii="Cambria" w:eastAsia="Times New Roman" w:hAnsi="Cambria" w:cs="Cambria" w:hint="cs"/>
            <w:color w:val="103B7F"/>
            <w:sz w:val="18"/>
            <w:szCs w:val="18"/>
            <w:bdr w:val="none" w:sz="0" w:space="0" w:color="auto" w:frame="1"/>
            <w:rtl/>
          </w:rPr>
          <w:t> </w:t>
        </w:r>
      </w:hyperlink>
      <w:r w:rsidRPr="00D439A5">
        <w:rPr>
          <w:rFonts w:ascii="Tahoma" w:eastAsia="Times New Roman" w:hAnsi="Tahoma" w:cs="Nazanin"/>
          <w:color w:val="000000"/>
          <w:sz w:val="24"/>
          <w:szCs w:val="24"/>
          <w:rtl/>
        </w:rPr>
        <w:t>مولد و اعطای نشان اقتصاد مقاومتی به اشخاص دارای خدمات برجسته در این زمینه</w:t>
      </w:r>
      <w:r w:rsidRPr="00D439A5">
        <w:rPr>
          <w:rFonts w:ascii="Tahoma" w:eastAsia="Times New Roman" w:hAnsi="Tahoma" w:cs="Nazanin"/>
          <w:color w:val="000000"/>
          <w:sz w:val="24"/>
          <w:szCs w:val="24"/>
        </w:rPr>
        <w:t>.</w:t>
      </w:r>
      <w:r w:rsidRPr="00D439A5">
        <w:rPr>
          <w:rFonts w:ascii="Tahoma" w:eastAsia="Times New Roman" w:hAnsi="Tahoma" w:cs="Nazanin"/>
          <w:color w:val="000000"/>
          <w:sz w:val="24"/>
          <w:szCs w:val="24"/>
        </w:rPr>
        <w:br/>
      </w:r>
      <w:r w:rsidRPr="00D439A5">
        <w:rPr>
          <w:rFonts w:ascii="Tahoma" w:eastAsia="Times New Roman" w:hAnsi="Tahoma" w:cs="Nazanin"/>
          <w:b/>
          <w:bCs/>
          <w:color w:val="000000"/>
          <w:sz w:val="18"/>
          <w:szCs w:val="18"/>
          <w:rtl/>
          <w:lang w:bidi="fa-IR"/>
        </w:rPr>
        <w:t>۲۱</w:t>
      </w:r>
      <w:r w:rsidRPr="00D439A5">
        <w:rPr>
          <w:rFonts w:ascii="Tahoma" w:eastAsia="Times New Roman" w:hAnsi="Tahoma" w:cs="Nazanin"/>
          <w:b/>
          <w:bCs/>
          <w:color w:val="000000"/>
          <w:sz w:val="18"/>
          <w:szCs w:val="18"/>
        </w:rPr>
        <w:t>.</w:t>
      </w:r>
      <w:r w:rsidRPr="00D439A5">
        <w:rPr>
          <w:rFonts w:ascii="Tahoma" w:eastAsia="Times New Roman" w:hAnsi="Tahoma" w:cs="Nazanin"/>
          <w:color w:val="000000"/>
          <w:sz w:val="24"/>
          <w:szCs w:val="24"/>
        </w:rPr>
        <w:t> </w:t>
      </w:r>
      <w:r w:rsidRPr="00D439A5">
        <w:rPr>
          <w:rFonts w:ascii="Tahoma" w:eastAsia="Times New Roman" w:hAnsi="Tahoma" w:cs="Nazanin"/>
          <w:color w:val="000000"/>
          <w:sz w:val="24"/>
          <w:szCs w:val="24"/>
          <w:rtl/>
        </w:rPr>
        <w:t>تبیین</w:t>
      </w:r>
      <w:hyperlink r:id="rId16" w:anchor="36" w:history="1">
        <w:r w:rsidRPr="00D439A5">
          <w:rPr>
            <w:rFonts w:ascii="Tahoma" w:eastAsia="Times New Roman" w:hAnsi="Tahoma" w:cs="Nazanin"/>
            <w:color w:val="103B7F"/>
            <w:sz w:val="18"/>
            <w:szCs w:val="18"/>
            <w:bdr w:val="none" w:sz="0" w:space="0" w:color="auto" w:frame="1"/>
          </w:rPr>
          <w:t> </w:t>
        </w:r>
        <w:r w:rsidRPr="00D439A5">
          <w:rPr>
            <w:rFonts w:ascii="Tahoma" w:eastAsia="Times New Roman" w:hAnsi="Tahoma" w:cs="Nazanin"/>
            <w:color w:val="103B7F"/>
            <w:sz w:val="18"/>
            <w:szCs w:val="18"/>
            <w:u w:val="single"/>
            <w:bdr w:val="none" w:sz="0" w:space="0" w:color="auto" w:frame="1"/>
            <w:rtl/>
          </w:rPr>
          <w:t>ابعاد اقتصاد مقاومتی</w:t>
        </w:r>
      </w:hyperlink>
      <w:r w:rsidRPr="00D439A5">
        <w:rPr>
          <w:rFonts w:ascii="Tahoma" w:eastAsia="Times New Roman" w:hAnsi="Tahoma" w:cs="Nazanin"/>
          <w:color w:val="000000"/>
          <w:sz w:val="24"/>
          <w:szCs w:val="24"/>
        </w:rPr>
        <w:t> </w:t>
      </w:r>
      <w:r w:rsidRPr="00D439A5">
        <w:rPr>
          <w:rFonts w:ascii="Tahoma" w:eastAsia="Times New Roman" w:hAnsi="Tahoma" w:cs="Nazanin"/>
          <w:color w:val="000000"/>
          <w:sz w:val="24"/>
          <w:szCs w:val="24"/>
          <w:rtl/>
        </w:rPr>
        <w:t>و</w:t>
      </w:r>
      <w:r w:rsidRPr="00D439A5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hyperlink r:id="rId17" w:anchor="41" w:history="1">
        <w:r w:rsidRPr="00D439A5">
          <w:rPr>
            <w:rFonts w:ascii="Tahoma" w:eastAsia="Times New Roman" w:hAnsi="Tahoma" w:cs="Nazanin"/>
            <w:color w:val="103B7F"/>
            <w:sz w:val="18"/>
            <w:szCs w:val="18"/>
            <w:u w:val="single"/>
            <w:bdr w:val="none" w:sz="0" w:space="0" w:color="auto" w:frame="1"/>
            <w:rtl/>
          </w:rPr>
          <w:t>گفتمان سازی</w:t>
        </w:r>
        <w:r w:rsidRPr="00D439A5">
          <w:rPr>
            <w:rFonts w:ascii="Cambria" w:eastAsia="Times New Roman" w:hAnsi="Cambria" w:cs="Cambria" w:hint="cs"/>
            <w:color w:val="103B7F"/>
            <w:sz w:val="18"/>
            <w:szCs w:val="18"/>
            <w:bdr w:val="none" w:sz="0" w:space="0" w:color="auto" w:frame="1"/>
            <w:rtl/>
          </w:rPr>
          <w:t> </w:t>
        </w:r>
      </w:hyperlink>
      <w:r w:rsidRPr="00D439A5">
        <w:rPr>
          <w:rFonts w:ascii="Tahoma" w:eastAsia="Times New Roman" w:hAnsi="Tahoma" w:cs="Nazanin"/>
          <w:color w:val="000000"/>
          <w:sz w:val="24"/>
          <w:szCs w:val="24"/>
          <w:rtl/>
        </w:rPr>
        <w:t>آن بویژه در محیط‌های علمی، آموزشی و رسانه‌ای و تبدیل آن به گفتمان فراگیر و رایج ملی</w:t>
      </w:r>
      <w:r w:rsidRPr="00D439A5">
        <w:rPr>
          <w:rFonts w:ascii="Tahoma" w:eastAsia="Times New Roman" w:hAnsi="Tahoma" w:cs="Nazanin"/>
          <w:color w:val="000000"/>
          <w:sz w:val="24"/>
          <w:szCs w:val="24"/>
        </w:rPr>
        <w:t>.</w:t>
      </w:r>
      <w:r w:rsidRPr="00D439A5">
        <w:rPr>
          <w:rFonts w:ascii="Tahoma" w:eastAsia="Times New Roman" w:hAnsi="Tahoma" w:cs="Nazanin"/>
          <w:color w:val="000000"/>
          <w:sz w:val="24"/>
          <w:szCs w:val="24"/>
        </w:rPr>
        <w:br/>
      </w:r>
      <w:r w:rsidRPr="00D439A5">
        <w:rPr>
          <w:rFonts w:ascii="Tahoma" w:eastAsia="Times New Roman" w:hAnsi="Tahoma" w:cs="Nazanin"/>
          <w:b/>
          <w:bCs/>
          <w:color w:val="000000"/>
          <w:sz w:val="18"/>
          <w:szCs w:val="18"/>
          <w:rtl/>
          <w:lang w:bidi="fa-IR"/>
        </w:rPr>
        <w:t>۲۲</w:t>
      </w:r>
      <w:r w:rsidRPr="00D439A5">
        <w:rPr>
          <w:rFonts w:ascii="Tahoma" w:eastAsia="Times New Roman" w:hAnsi="Tahoma" w:cs="Nazanin"/>
          <w:b/>
          <w:bCs/>
          <w:color w:val="000000"/>
          <w:sz w:val="18"/>
          <w:szCs w:val="18"/>
        </w:rPr>
        <w:t>.</w:t>
      </w:r>
      <w:r w:rsidRPr="00D439A5">
        <w:rPr>
          <w:rFonts w:ascii="Tahoma" w:eastAsia="Times New Roman" w:hAnsi="Tahoma" w:cs="Nazanin"/>
          <w:color w:val="000000"/>
          <w:sz w:val="24"/>
          <w:szCs w:val="24"/>
        </w:rPr>
        <w:t> </w:t>
      </w:r>
      <w:r w:rsidRPr="00D439A5">
        <w:rPr>
          <w:rFonts w:ascii="Tahoma" w:eastAsia="Times New Roman" w:hAnsi="Tahoma" w:cs="Nazanin"/>
          <w:color w:val="000000"/>
          <w:sz w:val="24"/>
          <w:szCs w:val="24"/>
          <w:rtl/>
        </w:rPr>
        <w:t>دولت مکلف است برای تحقق سیاستهای کلی اقتصاد مقاومتی با هماهنگ‌سازی و بسیج پویای همه‌ی امکانات کشور، اقدامات زیررا معمول دارد</w:t>
      </w:r>
      <w:r w:rsidRPr="00D439A5">
        <w:rPr>
          <w:rFonts w:ascii="Tahoma" w:eastAsia="Times New Roman" w:hAnsi="Tahoma" w:cs="Nazanin"/>
          <w:color w:val="000000"/>
          <w:sz w:val="24"/>
          <w:szCs w:val="24"/>
        </w:rPr>
        <w:t>:</w:t>
      </w:r>
      <w:r w:rsidRPr="00D439A5">
        <w:rPr>
          <w:rFonts w:ascii="Tahoma" w:eastAsia="Times New Roman" w:hAnsi="Tahoma" w:cs="Nazanin"/>
          <w:color w:val="000000"/>
          <w:sz w:val="24"/>
          <w:szCs w:val="24"/>
        </w:rPr>
        <w:br/>
        <w:t xml:space="preserve">- </w:t>
      </w:r>
      <w:r w:rsidRPr="00D439A5">
        <w:rPr>
          <w:rFonts w:ascii="Tahoma" w:eastAsia="Times New Roman" w:hAnsi="Tahoma" w:cs="Nazanin"/>
          <w:color w:val="000000"/>
          <w:sz w:val="24"/>
          <w:szCs w:val="24"/>
          <w:rtl/>
        </w:rPr>
        <w:t>شناسایی و بکارگیری ظرفیت‌های علمی، فنی و اقتصادی برای دسترسی به توان آفندی و اقدامات مناسب</w:t>
      </w:r>
      <w:r w:rsidRPr="00D439A5">
        <w:rPr>
          <w:rFonts w:ascii="Tahoma" w:eastAsia="Times New Roman" w:hAnsi="Tahoma" w:cs="Nazanin"/>
          <w:color w:val="000000"/>
          <w:sz w:val="24"/>
          <w:szCs w:val="24"/>
        </w:rPr>
        <w:t>.</w:t>
      </w:r>
      <w:r w:rsidRPr="00D439A5">
        <w:rPr>
          <w:rFonts w:ascii="Tahoma" w:eastAsia="Times New Roman" w:hAnsi="Tahoma" w:cs="Nazanin"/>
          <w:color w:val="000000"/>
          <w:sz w:val="24"/>
          <w:szCs w:val="24"/>
        </w:rPr>
        <w:br/>
        <w:t xml:space="preserve">- </w:t>
      </w:r>
      <w:r w:rsidRPr="00D439A5">
        <w:rPr>
          <w:rFonts w:ascii="Tahoma" w:eastAsia="Times New Roman" w:hAnsi="Tahoma" w:cs="Nazanin"/>
          <w:color w:val="000000"/>
          <w:sz w:val="24"/>
          <w:szCs w:val="24"/>
          <w:rtl/>
        </w:rPr>
        <w:t>رصد</w:t>
      </w:r>
      <w:r w:rsidRPr="00D439A5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hyperlink r:id="rId18" w:anchor="13" w:history="1">
        <w:r w:rsidRPr="00D439A5">
          <w:rPr>
            <w:rFonts w:ascii="Tahoma" w:eastAsia="Times New Roman" w:hAnsi="Tahoma" w:cs="Nazanin"/>
            <w:color w:val="103B7F"/>
            <w:sz w:val="18"/>
            <w:szCs w:val="18"/>
            <w:u w:val="single"/>
            <w:bdr w:val="none" w:sz="0" w:space="0" w:color="auto" w:frame="1"/>
            <w:rtl/>
          </w:rPr>
          <w:t>برنامه‌های تحریم</w:t>
        </w:r>
      </w:hyperlink>
      <w:r w:rsidRPr="00D439A5">
        <w:rPr>
          <w:rFonts w:ascii="Tahoma" w:eastAsia="Times New Roman" w:hAnsi="Tahoma" w:cs="Nazanin"/>
          <w:color w:val="000000"/>
          <w:sz w:val="24"/>
          <w:szCs w:val="24"/>
        </w:rPr>
        <w:t> </w:t>
      </w:r>
      <w:r w:rsidRPr="00D439A5">
        <w:rPr>
          <w:rFonts w:ascii="Tahoma" w:eastAsia="Times New Roman" w:hAnsi="Tahoma" w:cs="Nazanin"/>
          <w:color w:val="000000"/>
          <w:sz w:val="24"/>
          <w:szCs w:val="24"/>
          <w:rtl/>
        </w:rPr>
        <w:t>و افزایش هزینه برای دشمن</w:t>
      </w:r>
      <w:r w:rsidRPr="00D439A5">
        <w:rPr>
          <w:rFonts w:ascii="Tahoma" w:eastAsia="Times New Roman" w:hAnsi="Tahoma" w:cs="Nazanin"/>
          <w:color w:val="000000"/>
          <w:sz w:val="24"/>
          <w:szCs w:val="24"/>
        </w:rPr>
        <w:t>.</w:t>
      </w:r>
      <w:r w:rsidRPr="00D439A5">
        <w:rPr>
          <w:rFonts w:ascii="Tahoma" w:eastAsia="Times New Roman" w:hAnsi="Tahoma" w:cs="Nazanin"/>
          <w:color w:val="000000"/>
          <w:sz w:val="24"/>
          <w:szCs w:val="24"/>
        </w:rPr>
        <w:br/>
        <w:t xml:space="preserve">- </w:t>
      </w:r>
      <w:r w:rsidRPr="00D439A5">
        <w:rPr>
          <w:rFonts w:ascii="Tahoma" w:eastAsia="Times New Roman" w:hAnsi="Tahoma" w:cs="Nazanin"/>
          <w:color w:val="000000"/>
          <w:sz w:val="24"/>
          <w:szCs w:val="24"/>
          <w:rtl/>
        </w:rPr>
        <w:t>مدیریت مخاطرات اقتصادی از طریق تهیه طرح‌های واکنش هوشمند، فعال، سریع و به هنگام در برابر مخاطرات و اختلال‌های داخلی و خارجی</w:t>
      </w:r>
      <w:r w:rsidRPr="00D439A5">
        <w:rPr>
          <w:rFonts w:ascii="Tahoma" w:eastAsia="Times New Roman" w:hAnsi="Tahoma" w:cs="Nazanin"/>
          <w:color w:val="000000"/>
          <w:sz w:val="24"/>
          <w:szCs w:val="24"/>
        </w:rPr>
        <w:t>.</w:t>
      </w:r>
      <w:r w:rsidRPr="00D439A5">
        <w:rPr>
          <w:rFonts w:ascii="Tahoma" w:eastAsia="Times New Roman" w:hAnsi="Tahoma" w:cs="Nazanin"/>
          <w:color w:val="000000"/>
          <w:sz w:val="24"/>
          <w:szCs w:val="24"/>
        </w:rPr>
        <w:br/>
      </w:r>
      <w:r w:rsidRPr="00D439A5">
        <w:rPr>
          <w:rFonts w:ascii="Tahoma" w:eastAsia="Times New Roman" w:hAnsi="Tahoma" w:cs="Nazanin"/>
          <w:color w:val="000000"/>
          <w:sz w:val="24"/>
          <w:szCs w:val="24"/>
        </w:rPr>
        <w:br/>
      </w:r>
    </w:p>
    <w:sectPr w:rsidR="002A7A1E" w:rsidRPr="00D439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237"/>
    <w:rsid w:val="001519E7"/>
    <w:rsid w:val="002A7A1E"/>
    <w:rsid w:val="002C7237"/>
    <w:rsid w:val="005A360E"/>
    <w:rsid w:val="005E35B1"/>
    <w:rsid w:val="00651668"/>
    <w:rsid w:val="00660094"/>
    <w:rsid w:val="006D5C21"/>
    <w:rsid w:val="00855DB1"/>
    <w:rsid w:val="00A05A83"/>
    <w:rsid w:val="00D4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6183F8-D17C-4D5E-9FD4-5FEF4C4DE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C7237"/>
  </w:style>
  <w:style w:type="character" w:styleId="Hyperlink">
    <w:name w:val="Hyperlink"/>
    <w:basedOn w:val="DefaultParagraphFont"/>
    <w:uiPriority w:val="99"/>
    <w:semiHidden/>
    <w:unhideWhenUsed/>
    <w:rsid w:val="002C723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C72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6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rsi.khamenei.ir/speech-content?id=25365" TargetMode="External"/><Relationship Id="rId13" Type="http://schemas.openxmlformats.org/officeDocument/2006/relationships/hyperlink" Target="http://farsi.khamenei.ir/keyword-content?id=1031" TargetMode="External"/><Relationship Id="rId18" Type="http://schemas.openxmlformats.org/officeDocument/2006/relationships/hyperlink" Target="http://farsi.khamenei.ir/speech-content?id=2536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farsi.khamenei.ir/speech-content?id=25365" TargetMode="External"/><Relationship Id="rId12" Type="http://schemas.openxmlformats.org/officeDocument/2006/relationships/hyperlink" Target="http://farsi.khamenei.ir/speech-content?id=25365" TargetMode="External"/><Relationship Id="rId17" Type="http://schemas.openxmlformats.org/officeDocument/2006/relationships/hyperlink" Target="http://farsi.khamenei.ir/speech-content?id=25365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farsi.khamenei.ir/speech-content?id=25365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farsi.khamenei.ir/speech-content?id=25365" TargetMode="External"/><Relationship Id="rId11" Type="http://schemas.openxmlformats.org/officeDocument/2006/relationships/hyperlink" Target="http://farsi.khamenei.ir/speech-content?id=25365" TargetMode="External"/><Relationship Id="rId5" Type="http://schemas.openxmlformats.org/officeDocument/2006/relationships/hyperlink" Target="http://farsi.khamenei.ir/speech-content?id=25365" TargetMode="External"/><Relationship Id="rId15" Type="http://schemas.openxmlformats.org/officeDocument/2006/relationships/hyperlink" Target="http://farsi.khamenei.ir/speech-content?id=25365" TargetMode="External"/><Relationship Id="rId10" Type="http://schemas.openxmlformats.org/officeDocument/2006/relationships/hyperlink" Target="http://farsi.khamenei.ir/speech-content?id=25365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farsi.khamenei.ir/speech-content?id=25365" TargetMode="External"/><Relationship Id="rId9" Type="http://schemas.openxmlformats.org/officeDocument/2006/relationships/hyperlink" Target="http://farsi.khamenei.ir/speech-content?id=25365" TargetMode="External"/><Relationship Id="rId14" Type="http://schemas.openxmlformats.org/officeDocument/2006/relationships/hyperlink" Target="http://farsi.khamenei.ir/speech-content?id=253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Masoumeh Khalafi</dc:creator>
  <cp:keywords/>
  <dc:description/>
  <cp:lastModifiedBy>Masoumeh Khalafi</cp:lastModifiedBy>
  <cp:revision>8</cp:revision>
  <dcterms:created xsi:type="dcterms:W3CDTF">2018-06-02T09:32:00Z</dcterms:created>
  <dcterms:modified xsi:type="dcterms:W3CDTF">2018-07-16T07:25:00Z</dcterms:modified>
</cp:coreProperties>
</file>