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282"/>
      </w:tblGrid>
      <w:tr w:rsidR="006E0B7D" w14:paraId="2654F87B" w14:textId="77777777" w:rsidTr="006E0B7D">
        <w:trPr>
          <w:trHeight w:val="1483"/>
        </w:trPr>
        <w:tc>
          <w:tcPr>
            <w:tcW w:w="5148" w:type="dxa"/>
            <w:vAlign w:val="center"/>
          </w:tcPr>
          <w:p w14:paraId="58F52730" w14:textId="04B198CF" w:rsidR="006E0B7D" w:rsidRDefault="006E0B7D" w:rsidP="006E0B7D">
            <w:pPr>
              <w:rPr>
                <w:rtl/>
              </w:rPr>
            </w:pPr>
            <w:r w:rsidRPr="004F645B">
              <w:rPr>
                <w:rFonts w:ascii="Calibri" w:eastAsia="Calibri" w:hAnsi="Calibri" w:cs="B Titr"/>
                <w:noProof/>
                <w:szCs w:val="26"/>
                <w:rtl/>
              </w:rPr>
              <w:drawing>
                <wp:inline distT="0" distB="0" distL="0" distR="0" wp14:anchorId="2C3FF3AC" wp14:editId="2C73E959">
                  <wp:extent cx="1562100" cy="1085850"/>
                  <wp:effectExtent l="0" t="0" r="0" b="0"/>
                  <wp:docPr id="8" name="Picture 8" descr="D:\Users\alizade.a\Pictures\download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alizade.a\Pictures\download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dxa"/>
            <w:vAlign w:val="center"/>
          </w:tcPr>
          <w:p w14:paraId="4FED3E38" w14:textId="777187B3" w:rsidR="006E0B7D" w:rsidRDefault="006E0B7D" w:rsidP="00765B30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96FD3D0" wp14:editId="5A7398AF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19685</wp:posOffset>
                  </wp:positionV>
                  <wp:extent cx="962025" cy="876300"/>
                  <wp:effectExtent l="19050" t="0" r="9525" b="0"/>
                  <wp:wrapNone/>
                  <wp:docPr id="1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AC32BD7" w14:textId="77777777" w:rsidR="00765B30" w:rsidRDefault="00765B30">
      <w:pPr>
        <w:rPr>
          <w:rtl/>
        </w:rPr>
      </w:pPr>
    </w:p>
    <w:p w14:paraId="2C75C5C7" w14:textId="77777777" w:rsidR="00765B30" w:rsidRDefault="00765B30"/>
    <w:p w14:paraId="33BAA258" w14:textId="04EF84E8" w:rsidR="00347396" w:rsidRDefault="00F24148" w:rsidP="00043575">
      <w:pPr>
        <w:spacing w:line="276" w:lineRule="auto"/>
        <w:ind w:left="612" w:right="630"/>
        <w:contextualSpacing/>
        <w:jc w:val="center"/>
        <w:rPr>
          <w:rFonts w:ascii="Calibri" w:eastAsia="Calibri" w:hAnsi="Calibri" w:cs="B Titr"/>
          <w:szCs w:val="26"/>
          <w:rtl/>
          <w:lang w:bidi="fa-IR"/>
        </w:rPr>
      </w:pPr>
      <w:r w:rsidRPr="005D52BD">
        <w:rPr>
          <w:rFonts w:ascii="Calibri" w:eastAsia="Calibri" w:hAnsi="Calibri" w:cs="B Titr" w:hint="cs"/>
          <w:szCs w:val="26"/>
          <w:rtl/>
          <w:lang w:bidi="fa-IR"/>
        </w:rPr>
        <w:t xml:space="preserve">شیوه نامه </w:t>
      </w:r>
      <w:r w:rsidR="006C7720">
        <w:rPr>
          <w:rFonts w:ascii="Calibri" w:eastAsia="Calibri" w:hAnsi="Calibri" w:cs="B Titr" w:hint="cs"/>
          <w:szCs w:val="26"/>
          <w:rtl/>
          <w:lang w:bidi="fa-IR"/>
        </w:rPr>
        <w:t>اجرای دوره های آموزش مهارتی</w:t>
      </w:r>
      <w:r w:rsidR="006F65A7" w:rsidRPr="006F65A7">
        <w:rPr>
          <w:rFonts w:ascii="Calibri" w:eastAsia="Calibri" w:hAnsi="Calibri" w:cs="B Titr"/>
          <w:szCs w:val="26"/>
          <w:rtl/>
          <w:lang w:bidi="fa-IR"/>
        </w:rPr>
        <w:t xml:space="preserve"> </w:t>
      </w:r>
    </w:p>
    <w:p w14:paraId="5E56B26C" w14:textId="245EB645" w:rsidR="007F77C6" w:rsidRPr="005D52BD" w:rsidRDefault="006F65A7" w:rsidP="00471BB3">
      <w:pPr>
        <w:spacing w:line="276" w:lineRule="auto"/>
        <w:ind w:left="612" w:right="630"/>
        <w:contextualSpacing/>
        <w:jc w:val="center"/>
        <w:rPr>
          <w:rFonts w:ascii="Calibri" w:eastAsia="Calibri" w:hAnsi="Calibri" w:cs="B Titr"/>
          <w:szCs w:val="26"/>
          <w:rtl/>
          <w:lang w:bidi="fa-IR"/>
        </w:rPr>
      </w:pPr>
      <w:r w:rsidRPr="006F65A7">
        <w:rPr>
          <w:rFonts w:ascii="Calibri" w:eastAsia="Calibri" w:hAnsi="Calibri" w:cs="B Titr"/>
          <w:szCs w:val="26"/>
          <w:rtl/>
          <w:lang w:bidi="fa-IR"/>
        </w:rPr>
        <w:t>در راستا</w:t>
      </w:r>
      <w:r w:rsidRPr="006F65A7">
        <w:rPr>
          <w:rFonts w:ascii="Calibri" w:eastAsia="Calibri" w:hAnsi="Calibri" w:cs="B Titr" w:hint="cs"/>
          <w:szCs w:val="26"/>
          <w:rtl/>
          <w:lang w:bidi="fa-IR"/>
        </w:rPr>
        <w:t>ی</w:t>
      </w:r>
      <w:r>
        <w:rPr>
          <w:rFonts w:ascii="Calibri" w:eastAsia="Calibri" w:hAnsi="Calibri" w:cs="B Titr"/>
          <w:szCs w:val="26"/>
          <w:rtl/>
          <w:lang w:bidi="fa-IR"/>
        </w:rPr>
        <w:t xml:space="preserve"> </w:t>
      </w:r>
      <w:r w:rsidR="00F24148" w:rsidRPr="005D52BD">
        <w:rPr>
          <w:rFonts w:ascii="Calibri" w:eastAsia="Calibri" w:hAnsi="Calibri" w:cs="B Titr" w:hint="cs"/>
          <w:szCs w:val="26"/>
          <w:rtl/>
          <w:lang w:bidi="fa-IR"/>
        </w:rPr>
        <w:t xml:space="preserve">اجرای </w:t>
      </w:r>
      <w:r w:rsidR="00471BB3">
        <w:rPr>
          <w:rFonts w:ascii="Calibri" w:eastAsia="Calibri" w:hAnsi="Calibri" w:cs="B Titr" w:hint="cs"/>
          <w:szCs w:val="26"/>
          <w:rtl/>
          <w:lang w:bidi="fa-IR"/>
        </w:rPr>
        <w:t xml:space="preserve">برنامه های سلامت اجتماعی و </w:t>
      </w:r>
      <w:r w:rsidR="004E2A29">
        <w:rPr>
          <w:rFonts w:ascii="Calibri" w:eastAsia="Calibri" w:hAnsi="Calibri" w:cs="B Titr" w:hint="cs"/>
          <w:szCs w:val="26"/>
          <w:rtl/>
          <w:lang w:bidi="fa-IR"/>
        </w:rPr>
        <w:t>کنترل و کاهش آسیب های اجتماعی</w:t>
      </w:r>
    </w:p>
    <w:p w14:paraId="2F8BD641" w14:textId="77777777" w:rsidR="00D84BA5" w:rsidRDefault="00D84BA5" w:rsidP="00D95492">
      <w:pPr>
        <w:spacing w:line="276" w:lineRule="auto"/>
        <w:ind w:left="-279" w:right="-142"/>
        <w:contextualSpacing/>
        <w:jc w:val="both"/>
        <w:rPr>
          <w:rFonts w:ascii="Calibri" w:eastAsia="Calibri" w:hAnsi="Calibri" w:cs="2  Nazanin"/>
          <w:sz w:val="28"/>
          <w:szCs w:val="28"/>
          <w:rtl/>
          <w:lang w:bidi="fa-IR"/>
        </w:rPr>
      </w:pPr>
    </w:p>
    <w:p w14:paraId="5769A75D" w14:textId="092533EC" w:rsidR="006C7720" w:rsidRPr="003903E0" w:rsidRDefault="007F77C6" w:rsidP="00351A82">
      <w:pPr>
        <w:spacing w:line="276" w:lineRule="auto"/>
        <w:ind w:left="-279" w:right="-142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6E6715">
        <w:rPr>
          <w:rFonts w:cs="B Nazanin" w:hint="cs"/>
          <w:sz w:val="26"/>
          <w:szCs w:val="26"/>
          <w:rtl/>
          <w:lang w:bidi="fa-IR"/>
        </w:rPr>
        <w:t xml:space="preserve">در راستای </w:t>
      </w:r>
      <w:r w:rsidR="00816F7E" w:rsidRPr="003903E0">
        <w:rPr>
          <w:rFonts w:cs="B Nazanin" w:hint="cs"/>
          <w:sz w:val="26"/>
          <w:szCs w:val="26"/>
          <w:rtl/>
          <w:lang w:bidi="fa-IR"/>
        </w:rPr>
        <w:t>اجرای</w:t>
      </w:r>
      <w:r w:rsidR="00A43B85">
        <w:rPr>
          <w:rFonts w:cs="B Nazanin" w:hint="cs"/>
          <w:sz w:val="26"/>
          <w:szCs w:val="26"/>
          <w:rtl/>
          <w:lang w:bidi="fa-IR"/>
        </w:rPr>
        <w:t xml:space="preserve"> تفاهم نامه فی</w:t>
      </w:r>
      <w:r w:rsidR="00043575">
        <w:rPr>
          <w:rFonts w:cs="B Nazanin" w:hint="cs"/>
          <w:sz w:val="26"/>
          <w:szCs w:val="26"/>
          <w:rtl/>
          <w:lang w:bidi="fa-IR"/>
        </w:rPr>
        <w:t xml:space="preserve"> </w:t>
      </w:r>
      <w:r w:rsidR="00A43B85">
        <w:rPr>
          <w:rFonts w:cs="B Nazanin" w:hint="cs"/>
          <w:sz w:val="26"/>
          <w:szCs w:val="26"/>
          <w:rtl/>
          <w:lang w:bidi="fa-IR"/>
        </w:rPr>
        <w:t>مابین سازمان امور اجتماعی وزارت کشور و</w:t>
      </w:r>
      <w:r w:rsidR="006E0B7D">
        <w:rPr>
          <w:rFonts w:cs="B Nazanin" w:hint="cs"/>
          <w:sz w:val="26"/>
          <w:szCs w:val="26"/>
          <w:rtl/>
          <w:lang w:bidi="fa-IR"/>
        </w:rPr>
        <w:t xml:space="preserve"> </w:t>
      </w:r>
      <w:r w:rsidR="00A43B85">
        <w:rPr>
          <w:rFonts w:cs="B Nazanin" w:hint="cs"/>
          <w:sz w:val="26"/>
          <w:szCs w:val="26"/>
          <w:rtl/>
          <w:lang w:bidi="fa-IR"/>
        </w:rPr>
        <w:t>سازمان آموزش فنی و</w:t>
      </w:r>
      <w:r w:rsidR="006E0B7D">
        <w:rPr>
          <w:rFonts w:cs="B Nazanin" w:hint="cs"/>
          <w:sz w:val="26"/>
          <w:szCs w:val="26"/>
          <w:rtl/>
          <w:lang w:bidi="fa-IR"/>
        </w:rPr>
        <w:t xml:space="preserve"> </w:t>
      </w:r>
      <w:r w:rsidR="00A43B85">
        <w:rPr>
          <w:rFonts w:cs="B Nazanin" w:hint="cs"/>
          <w:sz w:val="26"/>
          <w:szCs w:val="26"/>
          <w:rtl/>
          <w:lang w:bidi="fa-IR"/>
        </w:rPr>
        <w:t xml:space="preserve">حرفه ای کشور </w:t>
      </w:r>
      <w:r w:rsidR="006E0B7D">
        <w:rPr>
          <w:rFonts w:cs="B Nazanin" w:hint="cs"/>
          <w:sz w:val="26"/>
          <w:szCs w:val="26"/>
          <w:rtl/>
          <w:lang w:bidi="fa-IR"/>
        </w:rPr>
        <w:t>به شماره</w:t>
      </w:r>
      <w:r w:rsidR="006416ED">
        <w:rPr>
          <w:rFonts w:cs="B Nazanin" w:hint="cs"/>
          <w:sz w:val="26"/>
          <w:szCs w:val="26"/>
          <w:rtl/>
          <w:lang w:bidi="fa-IR"/>
        </w:rPr>
        <w:t xml:space="preserve"> 169822 </w:t>
      </w:r>
      <w:r w:rsidR="00351A82">
        <w:rPr>
          <w:rFonts w:cs="B Nazanin" w:hint="cs"/>
          <w:sz w:val="26"/>
          <w:szCs w:val="26"/>
          <w:rtl/>
          <w:lang w:bidi="fa-IR"/>
        </w:rPr>
        <w:t>مور</w:t>
      </w:r>
      <w:r w:rsidR="006E0B7D">
        <w:rPr>
          <w:rFonts w:cs="B Nazanin" w:hint="cs"/>
          <w:sz w:val="26"/>
          <w:szCs w:val="26"/>
          <w:rtl/>
          <w:lang w:bidi="fa-IR"/>
        </w:rPr>
        <w:t>خ</w:t>
      </w:r>
      <w:r w:rsidR="006416ED">
        <w:rPr>
          <w:rFonts w:cs="B Nazanin" w:hint="cs"/>
          <w:sz w:val="26"/>
          <w:szCs w:val="26"/>
          <w:rtl/>
          <w:lang w:bidi="fa-IR"/>
        </w:rPr>
        <w:t xml:space="preserve"> 16/8/1402 (مثبوت به شماره 32081/100/02 مورخ 22/8/1402) </w:t>
      </w:r>
      <w:r w:rsidR="006E0B7D">
        <w:rPr>
          <w:rFonts w:cs="B Nazanin" w:hint="cs"/>
          <w:sz w:val="26"/>
          <w:szCs w:val="26"/>
          <w:rtl/>
          <w:lang w:bidi="fa-IR"/>
        </w:rPr>
        <w:t>که بمنظور</w:t>
      </w:r>
      <w:r w:rsidR="00A43B85">
        <w:rPr>
          <w:rFonts w:cs="B Nazanin" w:hint="cs"/>
          <w:sz w:val="26"/>
          <w:szCs w:val="26"/>
          <w:rtl/>
          <w:lang w:bidi="fa-IR"/>
        </w:rPr>
        <w:t xml:space="preserve"> اجرای برنامه های سلامت اجتماعی و کنترل و</w:t>
      </w:r>
      <w:r w:rsidR="006E0B7D">
        <w:rPr>
          <w:rFonts w:cs="B Nazanin" w:hint="cs"/>
          <w:sz w:val="26"/>
          <w:szCs w:val="26"/>
          <w:rtl/>
          <w:lang w:bidi="fa-IR"/>
        </w:rPr>
        <w:t xml:space="preserve"> </w:t>
      </w:r>
      <w:r w:rsidR="00A43B85">
        <w:rPr>
          <w:rFonts w:cs="B Nazanin" w:hint="cs"/>
          <w:sz w:val="26"/>
          <w:szCs w:val="26"/>
          <w:rtl/>
          <w:lang w:bidi="fa-IR"/>
        </w:rPr>
        <w:t xml:space="preserve">کاهش آسیب های اجتماعی </w:t>
      </w:r>
      <w:r w:rsidR="006E0B7D">
        <w:rPr>
          <w:rFonts w:cs="B Nazanin" w:hint="cs"/>
          <w:sz w:val="26"/>
          <w:szCs w:val="26"/>
          <w:rtl/>
          <w:lang w:bidi="fa-IR"/>
        </w:rPr>
        <w:t xml:space="preserve">منعقد شده است، </w:t>
      </w:r>
      <w:r w:rsidR="00683F81">
        <w:rPr>
          <w:rFonts w:cs="B Nazanin" w:hint="cs"/>
          <w:sz w:val="26"/>
          <w:szCs w:val="26"/>
          <w:rtl/>
          <w:lang w:bidi="fa-IR"/>
        </w:rPr>
        <w:t xml:space="preserve">اعتبارات لازم از سوی وزارت کشور </w:t>
      </w:r>
      <w:r w:rsidR="00F3549C">
        <w:rPr>
          <w:rFonts w:cs="B Nazanin" w:hint="cs"/>
          <w:sz w:val="26"/>
          <w:szCs w:val="26"/>
          <w:rtl/>
          <w:lang w:bidi="fa-IR"/>
        </w:rPr>
        <w:t>ب</w:t>
      </w:r>
      <w:r w:rsidR="006E0B7D">
        <w:rPr>
          <w:rFonts w:cs="B Nazanin" w:hint="cs"/>
          <w:sz w:val="26"/>
          <w:szCs w:val="26"/>
          <w:rtl/>
          <w:lang w:bidi="fa-IR"/>
        </w:rPr>
        <w:t xml:space="preserve">رای </w:t>
      </w:r>
      <w:r w:rsidR="00F3549C" w:rsidRPr="006E0B7D">
        <w:rPr>
          <w:rFonts w:cs="B Nazanin" w:hint="cs"/>
          <w:sz w:val="26"/>
          <w:szCs w:val="26"/>
          <w:rtl/>
          <w:lang w:bidi="fa-IR"/>
        </w:rPr>
        <w:t xml:space="preserve">ارائه </w:t>
      </w:r>
      <w:r w:rsidR="00683F81" w:rsidRPr="006E0B7D">
        <w:rPr>
          <w:rFonts w:cs="B Nazanin" w:hint="cs"/>
          <w:sz w:val="26"/>
          <w:szCs w:val="26"/>
          <w:rtl/>
          <w:lang w:bidi="fa-IR"/>
        </w:rPr>
        <w:t>آموزش های مهارتی</w:t>
      </w:r>
      <w:r w:rsidR="00683F81">
        <w:rPr>
          <w:rFonts w:cs="B Nazanin" w:hint="cs"/>
          <w:sz w:val="26"/>
          <w:szCs w:val="26"/>
          <w:rtl/>
          <w:lang w:bidi="fa-IR"/>
        </w:rPr>
        <w:t xml:space="preserve"> </w:t>
      </w:r>
      <w:r w:rsidR="006E0B7D" w:rsidRPr="006E0B7D">
        <w:rPr>
          <w:rFonts w:cs="B Nazanin" w:hint="cs"/>
          <w:sz w:val="26"/>
          <w:szCs w:val="26"/>
          <w:rtl/>
          <w:lang w:bidi="fa-IR"/>
        </w:rPr>
        <w:t>به</w:t>
      </w:r>
      <w:r w:rsidR="006E0B7D">
        <w:rPr>
          <w:rFonts w:ascii="Calibri" w:eastAsia="Calibri" w:hAnsi="Calibri" w:cs="B Titr" w:hint="cs"/>
          <w:szCs w:val="26"/>
          <w:rtl/>
          <w:lang w:bidi="fa-IR"/>
        </w:rPr>
        <w:t xml:space="preserve"> 1) جوانان جویای کار مناطق محروم</w:t>
      </w:r>
      <w:r w:rsidR="00043575">
        <w:rPr>
          <w:rFonts w:ascii="Calibri" w:eastAsia="Calibri" w:hAnsi="Calibri" w:cs="B Titr" w:hint="cs"/>
          <w:szCs w:val="26"/>
          <w:rtl/>
          <w:lang w:bidi="fa-IR"/>
        </w:rPr>
        <w:t xml:space="preserve">، </w:t>
      </w:r>
      <w:r w:rsidR="006E0B7D">
        <w:rPr>
          <w:rFonts w:ascii="Calibri" w:eastAsia="Calibri" w:hAnsi="Calibri" w:cs="B Titr" w:hint="cs"/>
          <w:szCs w:val="26"/>
          <w:rtl/>
          <w:lang w:bidi="fa-IR"/>
        </w:rPr>
        <w:t xml:space="preserve">2) </w:t>
      </w:r>
      <w:r w:rsidR="00043575">
        <w:rPr>
          <w:rFonts w:ascii="Calibri" w:eastAsia="Calibri" w:hAnsi="Calibri" w:cs="B Titr" w:hint="cs"/>
          <w:szCs w:val="26"/>
          <w:rtl/>
          <w:lang w:bidi="fa-IR"/>
        </w:rPr>
        <w:t xml:space="preserve">ساکنین محلات هدف </w:t>
      </w:r>
      <w:r w:rsidR="006E0B7D">
        <w:rPr>
          <w:rFonts w:ascii="Calibri" w:eastAsia="Calibri" w:hAnsi="Calibri" w:cs="B Titr" w:hint="cs"/>
          <w:szCs w:val="26"/>
          <w:rtl/>
          <w:lang w:bidi="fa-IR"/>
        </w:rPr>
        <w:t>حاشیه نشینی</w:t>
      </w:r>
      <w:r w:rsidR="00043575">
        <w:rPr>
          <w:rFonts w:ascii="Calibri" w:eastAsia="Calibri" w:hAnsi="Calibri" w:cs="B Titr" w:hint="cs"/>
          <w:szCs w:val="26"/>
          <w:rtl/>
          <w:lang w:bidi="fa-IR"/>
        </w:rPr>
        <w:t xml:space="preserve">، </w:t>
      </w:r>
      <w:r w:rsidR="006E0B7D">
        <w:rPr>
          <w:rFonts w:ascii="Calibri" w:eastAsia="Calibri" w:hAnsi="Calibri" w:cs="B Titr" w:hint="cs"/>
          <w:szCs w:val="26"/>
          <w:rtl/>
          <w:lang w:bidi="fa-IR"/>
        </w:rPr>
        <w:t xml:space="preserve">3) </w:t>
      </w:r>
      <w:r w:rsidR="00043575">
        <w:rPr>
          <w:rFonts w:ascii="Calibri" w:eastAsia="Calibri" w:hAnsi="Calibri" w:cs="B Titr" w:hint="cs"/>
          <w:szCs w:val="26"/>
          <w:rtl/>
          <w:lang w:bidi="fa-IR"/>
        </w:rPr>
        <w:t>بهبود یافتگان</w:t>
      </w:r>
      <w:r w:rsidR="006E0B7D">
        <w:rPr>
          <w:rFonts w:ascii="Calibri" w:eastAsia="Calibri" w:hAnsi="Calibri" w:cs="B Titr" w:hint="cs"/>
          <w:szCs w:val="26"/>
          <w:rtl/>
          <w:lang w:bidi="fa-IR"/>
        </w:rPr>
        <w:t xml:space="preserve"> مواد مخدر،</w:t>
      </w:r>
      <w:r w:rsidR="00043575">
        <w:rPr>
          <w:rFonts w:ascii="Calibri" w:eastAsia="Calibri" w:hAnsi="Calibri" w:cs="B Titr" w:hint="cs"/>
          <w:szCs w:val="26"/>
          <w:rtl/>
          <w:lang w:bidi="fa-IR"/>
        </w:rPr>
        <w:t xml:space="preserve"> </w:t>
      </w:r>
      <w:r w:rsidR="006E0B7D">
        <w:rPr>
          <w:rFonts w:ascii="Calibri" w:eastAsia="Calibri" w:hAnsi="Calibri" w:cs="B Titr" w:hint="cs"/>
          <w:szCs w:val="26"/>
          <w:rtl/>
          <w:lang w:bidi="fa-IR"/>
        </w:rPr>
        <w:t xml:space="preserve">4) </w:t>
      </w:r>
      <w:r w:rsidR="00043575">
        <w:rPr>
          <w:rFonts w:ascii="Calibri" w:eastAsia="Calibri" w:hAnsi="Calibri" w:cs="B Titr" w:hint="cs"/>
          <w:szCs w:val="26"/>
          <w:rtl/>
          <w:lang w:bidi="fa-IR"/>
        </w:rPr>
        <w:t xml:space="preserve">اعضای خانواده های آسیب دیده از اعتیاد و </w:t>
      </w:r>
      <w:r w:rsidR="006E0B7D">
        <w:rPr>
          <w:rFonts w:ascii="Calibri" w:eastAsia="Calibri" w:hAnsi="Calibri" w:cs="B Titr" w:hint="cs"/>
          <w:szCs w:val="26"/>
          <w:rtl/>
          <w:lang w:bidi="fa-IR"/>
        </w:rPr>
        <w:t>5) کودکان کار و خیابان</w:t>
      </w:r>
      <w:r w:rsidR="00043575">
        <w:rPr>
          <w:rFonts w:ascii="Calibri" w:eastAsia="Calibri" w:hAnsi="Calibri" w:cs="B Titr" w:hint="cs"/>
          <w:szCs w:val="26"/>
          <w:rtl/>
          <w:lang w:bidi="fa-IR"/>
        </w:rPr>
        <w:t xml:space="preserve"> </w:t>
      </w:r>
      <w:r w:rsidR="00FA0555" w:rsidRPr="00683F81">
        <w:rPr>
          <w:rFonts w:cs="B Nazanin" w:hint="cs"/>
          <w:sz w:val="26"/>
          <w:szCs w:val="26"/>
          <w:rtl/>
          <w:lang w:bidi="fa-IR"/>
        </w:rPr>
        <w:t xml:space="preserve"> </w:t>
      </w:r>
      <w:r w:rsidR="00683F81" w:rsidRPr="00683F81">
        <w:rPr>
          <w:rFonts w:cs="B Nazanin" w:hint="cs"/>
          <w:sz w:val="26"/>
          <w:szCs w:val="26"/>
          <w:rtl/>
          <w:lang w:bidi="fa-IR"/>
        </w:rPr>
        <w:t xml:space="preserve">به شرح زیر </w:t>
      </w:r>
      <w:r w:rsidR="00F3549C" w:rsidRPr="003903E0">
        <w:rPr>
          <w:rFonts w:cs="B Nazanin" w:hint="cs"/>
          <w:sz w:val="26"/>
          <w:szCs w:val="26"/>
          <w:rtl/>
          <w:lang w:bidi="fa-IR"/>
        </w:rPr>
        <w:t xml:space="preserve">ابلاغ شده است. </w:t>
      </w:r>
    </w:p>
    <w:p w14:paraId="7FB44DAE" w14:textId="546EA362" w:rsidR="006C7720" w:rsidRDefault="00683F81" w:rsidP="00FC60B2">
      <w:pPr>
        <w:pStyle w:val="ListParagraph"/>
        <w:numPr>
          <w:ilvl w:val="0"/>
          <w:numId w:val="9"/>
        </w:numPr>
        <w:spacing w:line="276" w:lineRule="auto"/>
        <w:ind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در </w:t>
      </w:r>
      <w:r w:rsidR="00E01FD8">
        <w:rPr>
          <w:rFonts w:ascii="Calibri" w:eastAsia="Calibri" w:hAnsi="Calibri" w:cs="B Nazanin" w:hint="cs"/>
          <w:sz w:val="26"/>
          <w:szCs w:val="26"/>
          <w:rtl/>
          <w:lang w:bidi="fa-IR"/>
        </w:rPr>
        <w:t>ر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استای کمک به ارتقای سطح برابری فرصت های اقتصادی </w:t>
      </w:r>
      <w:r>
        <w:rPr>
          <w:rFonts w:eastAsia="Calibri" w:cs="Times New Roman" w:hint="cs"/>
          <w:sz w:val="26"/>
          <w:szCs w:val="26"/>
          <w:rtl/>
          <w:lang w:bidi="fa-IR"/>
        </w:rPr>
        <w:t>–</w:t>
      </w:r>
      <w:r w:rsidR="006E0B7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اجتماعی در حوزه توانمند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سازی جوانان </w:t>
      </w:r>
      <w:r w:rsidRPr="00351A82">
        <w:rPr>
          <w:rFonts w:ascii="Calibri" w:eastAsia="Calibri" w:hAnsi="Calibri" w:cs="B Nazanin" w:hint="cs"/>
          <w:b/>
          <w:bCs/>
          <w:i/>
          <w:iCs/>
          <w:sz w:val="26"/>
          <w:szCs w:val="26"/>
          <w:u w:val="single"/>
          <w:rtl/>
          <w:lang w:bidi="fa-IR"/>
        </w:rPr>
        <w:t>مناطق محروم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FC60B2">
        <w:rPr>
          <w:rFonts w:ascii="Calibri" w:eastAsia="Calibri" w:hAnsi="Calibri" w:cs="B Nazanin" w:hint="cs"/>
          <w:sz w:val="26"/>
          <w:szCs w:val="26"/>
          <w:rtl/>
          <w:lang w:bidi="fa-IR"/>
        </w:rPr>
        <w:t>از طریق حرفه آموزی به 5500 نفر از جوانان 11 استانِ ایلام</w:t>
      </w:r>
      <w:r w:rsidR="00EE50A1">
        <w:rPr>
          <w:rFonts w:ascii="Calibri" w:eastAsia="Calibri" w:hAnsi="Calibri" w:cs="B Nazanin" w:hint="cs"/>
          <w:sz w:val="26"/>
          <w:szCs w:val="26"/>
          <w:rtl/>
          <w:lang w:bidi="fa-IR"/>
        </w:rPr>
        <w:t>، چهارمحال و</w:t>
      </w:r>
      <w:r w:rsidR="00FC60B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EE50A1">
        <w:rPr>
          <w:rFonts w:ascii="Calibri" w:eastAsia="Calibri" w:hAnsi="Calibri" w:cs="B Nazanin" w:hint="cs"/>
          <w:sz w:val="26"/>
          <w:szCs w:val="26"/>
          <w:rtl/>
          <w:lang w:bidi="fa-IR"/>
        </w:rPr>
        <w:t>بختیاری، خراسان جنوبی، خوزستان، سیستان و بلوچستان، فارس، کردستان، کرمان، کرمانشاه،  کهگیلویه و</w:t>
      </w:r>
      <w:r w:rsidR="00FC60B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EE50A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بویراحمد و لرستان مبلغ 50000 میلیون ریال  اختصاص یافته است. میزان تعهدات هر اداره کل و اعتبارات تخصیص یافته مطابق جدول پیوست (1) تعیین شده است. ادارات کل </w:t>
      </w:r>
      <w:r w:rsidR="005D52BD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>آموزش فني و حرفه</w:t>
      </w:r>
      <w:r w:rsidR="006C7720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ای</w:t>
      </w:r>
      <w:r w:rsidR="005D52BD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EE50A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استان ها </w:t>
      </w:r>
      <w:r w:rsidR="00127AF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ضرورت دارد نسبت به برگزاری </w:t>
      </w:r>
      <w:r w:rsidR="006C7720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جلسات هماهنگی با </w:t>
      </w:r>
      <w:r w:rsidR="00FC60B2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مدیر</w:t>
      </w:r>
      <w:r w:rsidR="00FA0555" w:rsidRPr="00423FCF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کل امور اجتماعی استانداری</w:t>
      </w:r>
      <w:r w:rsidR="00FA0555" w:rsidRPr="00423FCF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>،</w:t>
      </w:r>
      <w:r w:rsidR="00FA0555" w:rsidRPr="00423FCF">
        <w:rPr>
          <w:rFonts w:ascii="Calibri" w:eastAsia="Calibri" w:hAnsi="Calibri" w:cs="B Nazanin" w:hint="cs"/>
          <w:color w:val="FF0000"/>
          <w:sz w:val="26"/>
          <w:szCs w:val="26"/>
          <w:rtl/>
          <w:lang w:bidi="fa-IR"/>
        </w:rPr>
        <w:t xml:space="preserve"> </w:t>
      </w:r>
      <w:r w:rsidR="006C7720" w:rsidRPr="00423FCF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>ادارات کل بهزیستی استان</w:t>
      </w:r>
      <w:r w:rsidR="00E11666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>،</w:t>
      </w:r>
      <w:r w:rsidR="00FC60B2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 xml:space="preserve"> </w:t>
      </w:r>
      <w:r w:rsidR="005F01DA" w:rsidRPr="00423FCF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>کمیته امداد امام خمینی (ره)</w:t>
      </w:r>
      <w:r w:rsidR="00E11666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 xml:space="preserve"> و </w:t>
      </w:r>
      <w:r w:rsidR="00FC60B2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>ادارات کل</w:t>
      </w:r>
      <w:r w:rsidR="00E11666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 xml:space="preserve"> ورزش و جوانان </w:t>
      </w:r>
      <w:r w:rsidR="00FC60B2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>استان</w:t>
      </w:r>
      <w:r w:rsidR="005F01DA" w:rsidRPr="00423FCF">
        <w:rPr>
          <w:rFonts w:ascii="Calibri" w:eastAsia="Calibri" w:hAnsi="Calibri" w:cs="B Nazanin" w:hint="cs"/>
          <w:color w:val="FF0000"/>
          <w:sz w:val="26"/>
          <w:szCs w:val="26"/>
          <w:rtl/>
          <w:lang w:bidi="fa-IR"/>
        </w:rPr>
        <w:t xml:space="preserve"> </w:t>
      </w:r>
      <w:r w:rsidR="006C7720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به منظور </w:t>
      </w:r>
      <w:r w:rsidR="00A931BD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>برنامه</w:t>
      </w:r>
      <w:r w:rsidR="00D95492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A931BD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>ریزی و تصمیم</w:t>
      </w:r>
      <w:r w:rsidR="00A931BD" w:rsidRPr="00F3549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گیری جهت اجرای مطلوب فرایند آموزش و سایر تکالیف مشخص شده در </w:t>
      </w:r>
      <w:r w:rsidR="00EE50A1">
        <w:rPr>
          <w:rFonts w:ascii="Calibri" w:eastAsia="Calibri" w:hAnsi="Calibri" w:cs="B Nazanin" w:hint="cs"/>
          <w:sz w:val="26"/>
          <w:szCs w:val="26"/>
          <w:rtl/>
          <w:lang w:bidi="fa-IR"/>
        </w:rPr>
        <w:t>تفاهم نامه</w:t>
      </w:r>
      <w:r w:rsidR="006C7720" w:rsidRPr="00F3549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127AF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اقدام نمایند. </w:t>
      </w:r>
    </w:p>
    <w:p w14:paraId="47F80019" w14:textId="11193607" w:rsidR="00E11666" w:rsidRDefault="00E11666" w:rsidP="00FC60B2">
      <w:pPr>
        <w:spacing w:line="276" w:lineRule="auto"/>
        <w:ind w:left="81" w:right="-142"/>
        <w:jc w:val="both"/>
        <w:rPr>
          <w:rFonts w:ascii="Calibri" w:eastAsia="Calibri" w:hAnsi="Calibri" w:cs="B Nazanin"/>
          <w:sz w:val="26"/>
          <w:szCs w:val="26"/>
          <w:u w:val="single"/>
          <w:rtl/>
          <w:lang w:bidi="fa-IR"/>
        </w:rPr>
      </w:pPr>
      <w:r w:rsidRPr="00E11666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  <w:lang w:bidi="fa-IR"/>
        </w:rPr>
        <w:t>توجه:</w:t>
      </w:r>
      <w:r w:rsidRPr="00E11666">
        <w:rPr>
          <w:rFonts w:ascii="Calibri" w:eastAsia="Calibri" w:hAnsi="Calibri" w:cs="B Nazanin" w:hint="cs"/>
          <w:sz w:val="26"/>
          <w:szCs w:val="26"/>
          <w:u w:val="single"/>
          <w:rtl/>
          <w:lang w:bidi="fa-IR"/>
        </w:rPr>
        <w:t xml:space="preserve"> سن کارآموزان این برنامه بایستی براساس تعریف وزارت ورزش و جوانان، بین 18 تا 35 </w:t>
      </w:r>
      <w:r w:rsidR="00FC60B2">
        <w:rPr>
          <w:rFonts w:ascii="Calibri" w:eastAsia="Calibri" w:hAnsi="Calibri" w:cs="B Nazanin" w:hint="cs"/>
          <w:sz w:val="26"/>
          <w:szCs w:val="26"/>
          <w:u w:val="single"/>
          <w:rtl/>
          <w:lang w:bidi="fa-IR"/>
        </w:rPr>
        <w:t xml:space="preserve">سال </w:t>
      </w:r>
      <w:r w:rsidRPr="00E11666">
        <w:rPr>
          <w:rFonts w:ascii="Calibri" w:eastAsia="Calibri" w:hAnsi="Calibri" w:cs="B Nazanin" w:hint="cs"/>
          <w:sz w:val="26"/>
          <w:szCs w:val="26"/>
          <w:u w:val="single"/>
          <w:rtl/>
          <w:lang w:bidi="fa-IR"/>
        </w:rPr>
        <w:t xml:space="preserve">باشد. </w:t>
      </w:r>
    </w:p>
    <w:p w14:paraId="0F3A7147" w14:textId="77777777" w:rsidR="001D62EC" w:rsidRPr="00E11666" w:rsidRDefault="001D62EC" w:rsidP="00FC60B2">
      <w:pPr>
        <w:spacing w:line="276" w:lineRule="auto"/>
        <w:ind w:left="81" w:right="-142"/>
        <w:jc w:val="both"/>
        <w:rPr>
          <w:rFonts w:ascii="Calibri" w:eastAsia="Calibri" w:hAnsi="Calibri" w:cs="B Nazanin"/>
          <w:sz w:val="26"/>
          <w:szCs w:val="26"/>
          <w:u w:val="single"/>
          <w:lang w:bidi="fa-IR"/>
        </w:rPr>
      </w:pPr>
    </w:p>
    <w:p w14:paraId="5DDDBCD2" w14:textId="205AE61F" w:rsidR="00F73138" w:rsidRDefault="00E01FD8" w:rsidP="00AA1073">
      <w:pPr>
        <w:pStyle w:val="ListParagraph"/>
        <w:numPr>
          <w:ilvl w:val="0"/>
          <w:numId w:val="9"/>
        </w:numPr>
        <w:spacing w:line="276" w:lineRule="auto"/>
        <w:ind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به منظور</w:t>
      </w:r>
      <w:r w:rsidR="006F01B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اجرای طرح نهضت مهارت آموزی و انجام برنامه</w:t>
      </w:r>
      <w:r w:rsidR="00AA1073">
        <w:rPr>
          <w:rFonts w:ascii="Calibri" w:eastAsia="Calibri" w:hAnsi="Calibri" w:cs="Calibri" w:hint="cs"/>
          <w:sz w:val="26"/>
          <w:szCs w:val="26"/>
          <w:rtl/>
          <w:lang w:bidi="fa-IR"/>
        </w:rPr>
        <w:t>‌</w:t>
      </w:r>
      <w:r w:rsidR="006F01B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ریزی های لازم جهت </w:t>
      </w:r>
      <w:r w:rsidR="00AA1073">
        <w:rPr>
          <w:rFonts w:ascii="Calibri" w:eastAsia="Calibri" w:hAnsi="Calibri" w:cs="B Nazanin" w:hint="cs"/>
          <w:sz w:val="26"/>
          <w:szCs w:val="26"/>
          <w:rtl/>
          <w:lang w:bidi="fa-IR"/>
        </w:rPr>
        <w:t>توانمند</w:t>
      </w:r>
      <w:r w:rsidR="006F01BD">
        <w:rPr>
          <w:rFonts w:ascii="Calibri" w:eastAsia="Calibri" w:hAnsi="Calibri" w:cs="B Nazanin" w:hint="cs"/>
          <w:sz w:val="26"/>
          <w:szCs w:val="26"/>
          <w:rtl/>
          <w:lang w:bidi="fa-IR"/>
        </w:rPr>
        <w:t>سازی مهارتی ساکنین در محلات هدف</w:t>
      </w:r>
      <w:r w:rsidR="00AA1073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حاشیه نشینی شهرها</w:t>
      </w:r>
      <w:r w:rsidR="006F01B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از طریق اجرای دور</w:t>
      </w:r>
      <w:r w:rsidR="00AA1073">
        <w:rPr>
          <w:rFonts w:ascii="Calibri" w:eastAsia="Calibri" w:hAnsi="Calibri" w:cs="B Nazanin" w:hint="cs"/>
          <w:sz w:val="26"/>
          <w:szCs w:val="26"/>
          <w:rtl/>
          <w:lang w:bidi="fa-IR"/>
        </w:rPr>
        <w:t>ه های آموزش</w:t>
      </w:r>
      <w:r w:rsidR="006F01B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مهارتی </w:t>
      </w:r>
      <w:r w:rsidR="00E503E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توسط </w:t>
      </w:r>
      <w:r w:rsidR="006F01B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سازمان آموزش فنی و حرفه ای کشور </w:t>
      </w:r>
      <w:r w:rsidR="00F73138">
        <w:rPr>
          <w:rFonts w:ascii="Calibri" w:eastAsia="Calibri" w:hAnsi="Calibri" w:cs="B Nazanin" w:hint="cs"/>
          <w:sz w:val="26"/>
          <w:szCs w:val="26"/>
          <w:rtl/>
          <w:lang w:bidi="fa-IR"/>
        </w:rPr>
        <w:t>بر</w:t>
      </w:r>
      <w:r w:rsidR="00AA1073">
        <w:rPr>
          <w:rFonts w:ascii="Calibri" w:eastAsia="Calibri" w:hAnsi="Calibri" w:cs="B Nazanin" w:hint="cs"/>
          <w:sz w:val="26"/>
          <w:szCs w:val="26"/>
          <w:rtl/>
          <w:lang w:bidi="fa-IR"/>
        </w:rPr>
        <w:t>ای</w:t>
      </w:r>
      <w:r w:rsidR="00E503E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دستیابی </w:t>
      </w:r>
      <w:r w:rsidR="00F7313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گروه های هدف </w:t>
      </w:r>
      <w:r w:rsidR="00E503E8">
        <w:rPr>
          <w:rFonts w:ascii="Calibri" w:eastAsia="Calibri" w:hAnsi="Calibri" w:cs="B Nazanin" w:hint="cs"/>
          <w:sz w:val="26"/>
          <w:szCs w:val="26"/>
          <w:rtl/>
          <w:lang w:bidi="fa-IR"/>
        </w:rPr>
        <w:t>به اشتغال پایدار مبتنی بر ظرفیت های تولید در محل</w:t>
      </w:r>
      <w:r w:rsidR="00F7313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ات، مبلغ 53000 میلیون ریال </w:t>
      </w:r>
      <w:r w:rsidR="00E503E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به</w:t>
      </w:r>
      <w:r w:rsidR="00F7313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کلیه ادارات کل برای ارایه آموزش به</w:t>
      </w:r>
      <w:r w:rsidR="006A21A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5300</w:t>
      </w:r>
      <w:r w:rsidR="00F7313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نفر اختصاص یافته است.</w:t>
      </w:r>
      <w:r w:rsidR="00F73138" w:rsidRPr="00F7313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F7313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میزان تعهدات هر اداره کل و اعتبارات تخصیص یافته مطابق جدول پیوست </w:t>
      </w:r>
      <w:r w:rsidR="00F31E27">
        <w:rPr>
          <w:rFonts w:ascii="Calibri" w:eastAsia="Calibri" w:hAnsi="Calibri" w:cs="B Nazanin" w:hint="cs"/>
          <w:sz w:val="26"/>
          <w:szCs w:val="26"/>
          <w:rtl/>
          <w:lang w:bidi="fa-IR"/>
        </w:rPr>
        <w:t>(2)</w:t>
      </w:r>
      <w:r w:rsidR="00F7313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تعیین شده است. ادارات کل </w:t>
      </w:r>
      <w:r w:rsidR="00F73138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آموزش فني و حرفه ای </w:t>
      </w:r>
      <w:r w:rsidR="00F7313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استان ها ضرورت دارد </w:t>
      </w:r>
      <w:r w:rsidR="00F73138">
        <w:rPr>
          <w:rFonts w:ascii="Calibri" w:eastAsia="Calibri" w:hAnsi="Calibri" w:cs="B Nazanin" w:hint="cs"/>
          <w:sz w:val="26"/>
          <w:szCs w:val="26"/>
          <w:rtl/>
          <w:lang w:bidi="fa-IR"/>
        </w:rPr>
        <w:lastRenderedPageBreak/>
        <w:t xml:space="preserve">نسبت به برگزاری </w:t>
      </w:r>
      <w:r w:rsidR="00F73138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جلسات هماهنگی با </w:t>
      </w:r>
      <w:r w:rsidR="00961D2C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مدیر</w:t>
      </w:r>
      <w:r w:rsidR="00F73138" w:rsidRPr="00423FCF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کل امور اجتماعی استانداری</w:t>
      </w:r>
      <w:r w:rsidR="00F73138" w:rsidRPr="00423FCF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>،</w:t>
      </w:r>
      <w:r w:rsidR="00F73138" w:rsidRPr="00423FCF">
        <w:rPr>
          <w:rFonts w:ascii="Calibri" w:eastAsia="Calibri" w:hAnsi="Calibri" w:cs="B Nazanin" w:hint="cs"/>
          <w:color w:val="FF0000"/>
          <w:sz w:val="26"/>
          <w:szCs w:val="26"/>
          <w:rtl/>
          <w:lang w:bidi="fa-IR"/>
        </w:rPr>
        <w:t xml:space="preserve"> </w:t>
      </w:r>
      <w:r w:rsidR="00F73138" w:rsidRPr="00351A82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>ادارات کل بهزیستی استان و کمیته امداد امام خمینی (ره)</w:t>
      </w:r>
      <w:r w:rsidR="00F73138" w:rsidRPr="00351A82">
        <w:rPr>
          <w:rFonts w:ascii="Calibri" w:eastAsia="Calibri" w:hAnsi="Calibri" w:cs="B Nazanin" w:hint="cs"/>
          <w:sz w:val="26"/>
          <w:szCs w:val="26"/>
          <w:u w:val="single"/>
          <w:rtl/>
          <w:lang w:bidi="fa-IR"/>
        </w:rPr>
        <w:t xml:space="preserve"> </w:t>
      </w:r>
      <w:r w:rsidR="00F73138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>به منظور برنامه‌ریزی و تصمیم</w:t>
      </w:r>
      <w:r w:rsidR="00F73138" w:rsidRPr="00F3549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گیری جهت اجرای مطلوب فرایند آموزش و سایر تکالیف مشخص شده در </w:t>
      </w:r>
      <w:r w:rsidR="00F73138">
        <w:rPr>
          <w:rFonts w:ascii="Calibri" w:eastAsia="Calibri" w:hAnsi="Calibri" w:cs="B Nazanin" w:hint="cs"/>
          <w:sz w:val="26"/>
          <w:szCs w:val="26"/>
          <w:rtl/>
          <w:lang w:bidi="fa-IR"/>
        </w:rPr>
        <w:t>تفاهم نامه</w:t>
      </w:r>
      <w:r w:rsidR="00F73138" w:rsidRPr="00F3549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F7313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اقدام نمایند. </w:t>
      </w:r>
    </w:p>
    <w:p w14:paraId="14434E31" w14:textId="3A2A655B" w:rsidR="006A21A1" w:rsidRPr="006A21A1" w:rsidRDefault="006A21A1" w:rsidP="00351A82">
      <w:pPr>
        <w:spacing w:line="276" w:lineRule="auto"/>
        <w:ind w:left="81"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نکته مهم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: ارایه آموزش های مهارتی توسط ادارات کل آموزش فنی و حرفه ای استان ها صرفاً در محلات دارای اولویت اول و دوم از فهرست 330 محله که طی نامه شماره 28001/200/1402 مورخ 24/7/1402 معاون آموزش ابلاغ شده است</w:t>
      </w:r>
      <w:r w:rsidR="00961D2C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اجرا می شود و اجرای دوره آموزشی خارج از محلات تعیین شده، به عنوان عملکرد اداره کل در این بخش محاسبه نخواهد شد.   </w:t>
      </w:r>
    </w:p>
    <w:p w14:paraId="23DAAA8A" w14:textId="3636F906" w:rsidR="00F70E0F" w:rsidRDefault="00F70E0F" w:rsidP="00961D2C">
      <w:pPr>
        <w:pStyle w:val="ListParagraph"/>
        <w:numPr>
          <w:ilvl w:val="0"/>
          <w:numId w:val="9"/>
        </w:numPr>
        <w:spacing w:line="276" w:lineRule="auto"/>
        <w:ind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در راستای ارایه آموزش های فنی و</w:t>
      </w:r>
      <w:r w:rsidR="00961D2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حرفه ای به </w:t>
      </w:r>
      <w:r w:rsidR="00961D2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اعضای خانواده های آسیب دیده از اعتیاد و </w:t>
      </w:r>
      <w:r w:rsidR="00351A8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همچنین </w:t>
      </w:r>
      <w:r w:rsidR="00961D2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معتادین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بهبود یافت</w:t>
      </w:r>
      <w:r w:rsidR="00961D2C">
        <w:rPr>
          <w:rFonts w:ascii="Calibri" w:eastAsia="Calibri" w:hAnsi="Calibri" w:cs="B Nazanin" w:hint="cs"/>
          <w:sz w:val="26"/>
          <w:szCs w:val="26"/>
          <w:rtl/>
          <w:lang w:bidi="fa-IR"/>
        </w:rPr>
        <w:t>ه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در مراکز موضوع ماده 15 و 16 قانون و تبصره 2 آن، زندان ها و </w:t>
      </w:r>
      <w:r w:rsidR="00961D2C">
        <w:rPr>
          <w:rFonts w:ascii="Calibri" w:eastAsia="Calibri" w:hAnsi="Calibri" w:cs="B Nazanin" w:hint="cs"/>
          <w:sz w:val="26"/>
          <w:szCs w:val="26"/>
          <w:rtl/>
          <w:lang w:bidi="fa-IR"/>
        </w:rPr>
        <w:t>به بهبودیافتگان ارجاعی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، اعتباری معادل 15000 میلیون ریال به کلیه ادارات کل جهت ارایه آموزش به</w:t>
      </w:r>
      <w:r w:rsidR="006B416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1500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نفر از افراد گروه هدف اختصاص یافته است. میزان تعهدات هر اداره کل و اعتبارات تخصیص یافته مطابق جدول پیوست (3) تعیین شده است. ادارات کل </w:t>
      </w:r>
      <w:r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آموزش فني و حرفه ای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استان ها ضرورت دارد نسبت به برگزاری </w:t>
      </w:r>
      <w:r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جلسات هماهنگی با </w:t>
      </w:r>
      <w:r w:rsidR="00961D2C" w:rsidRPr="00961D2C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 xml:space="preserve">شورای </w:t>
      </w:r>
      <w:r w:rsidR="00961D2C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هماهنگی مواد مخدر استان، مدیر</w:t>
      </w:r>
      <w:r w:rsidRPr="00C12B0C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کل امور اجتماعی استانداری</w:t>
      </w:r>
      <w:r w:rsidRPr="00C12B0C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 xml:space="preserve">، </w:t>
      </w:r>
      <w:r w:rsidR="00961D2C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>ادارات کل</w:t>
      </w:r>
      <w:r w:rsidR="001C3F44" w:rsidRPr="00C12B0C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 xml:space="preserve"> </w:t>
      </w:r>
      <w:r w:rsidR="00961D2C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>زندان ها</w:t>
      </w:r>
      <w:r w:rsidR="001C3F44" w:rsidRPr="00C12B0C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 xml:space="preserve">، </w:t>
      </w:r>
      <w:r w:rsidRPr="00C12B0C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>ادارات کل بهزیستی استان و کمیته امداد امام خمینی (ره)</w:t>
      </w:r>
      <w:r w:rsidR="00961D2C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 xml:space="preserve"> و مشاور امور بانوان استانداری</w:t>
      </w:r>
      <w:r w:rsidRPr="00C12B0C">
        <w:rPr>
          <w:rFonts w:ascii="Calibri" w:eastAsia="Calibri" w:hAnsi="Calibri" w:cs="B Nazanin" w:hint="cs"/>
          <w:color w:val="FF0000"/>
          <w:sz w:val="26"/>
          <w:szCs w:val="26"/>
          <w:rtl/>
          <w:lang w:bidi="fa-IR"/>
        </w:rPr>
        <w:t xml:space="preserve"> </w:t>
      </w:r>
      <w:r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>به منظور برنامه‌ریزی و تصمیم</w:t>
      </w:r>
      <w:r w:rsidRPr="00F3549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گیری جهت اجرای مطلوب فرایند آموزش و سایر تکالیف مشخص شده در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تفاهم نامه</w:t>
      </w:r>
      <w:r w:rsidRPr="00F3549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اقدام نمایند. </w:t>
      </w:r>
    </w:p>
    <w:p w14:paraId="094BED21" w14:textId="6D67499C" w:rsidR="00E01FD8" w:rsidRPr="00423FCF" w:rsidRDefault="00423FCF" w:rsidP="00C40C81">
      <w:pPr>
        <w:pStyle w:val="ListParagraph"/>
        <w:numPr>
          <w:ilvl w:val="0"/>
          <w:numId w:val="9"/>
        </w:numPr>
        <w:spacing w:line="276" w:lineRule="auto"/>
        <w:ind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 به منظور ارایه آموزش های مهارتی به </w:t>
      </w:r>
      <w:r w:rsidRPr="00C12B0C">
        <w:rPr>
          <w:rFonts w:ascii="Calibri" w:eastAsia="Calibri" w:hAnsi="Calibri" w:cs="B Nazanin" w:hint="cs"/>
          <w:sz w:val="26"/>
          <w:szCs w:val="26"/>
          <w:rtl/>
          <w:lang w:bidi="fa-IR"/>
        </w:rPr>
        <w:t>کودکان</w:t>
      </w:r>
      <w:r w:rsidRPr="00C12B0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C12B0C">
        <w:rPr>
          <w:rFonts w:ascii="Calibri" w:eastAsia="Calibri" w:hAnsi="Calibri" w:cs="B Nazanin" w:hint="cs"/>
          <w:sz w:val="26"/>
          <w:szCs w:val="26"/>
          <w:rtl/>
          <w:lang w:bidi="fa-IR"/>
        </w:rPr>
        <w:t>کار</w:t>
      </w:r>
      <w:r w:rsidRPr="00C12B0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C12B0C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Pr="00C12B0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C12B0C">
        <w:rPr>
          <w:rFonts w:ascii="Calibri" w:eastAsia="Calibri" w:hAnsi="Calibri" w:cs="B Nazanin" w:hint="cs"/>
          <w:sz w:val="26"/>
          <w:szCs w:val="26"/>
          <w:rtl/>
          <w:lang w:bidi="fa-IR"/>
        </w:rPr>
        <w:t>خیابان</w:t>
      </w:r>
      <w:r w:rsidRPr="00C12B0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C12B0C">
        <w:rPr>
          <w:rFonts w:ascii="Calibri" w:eastAsia="Calibri" w:hAnsi="Calibri" w:cs="B Nazanin" w:hint="cs"/>
          <w:sz w:val="26"/>
          <w:szCs w:val="26"/>
          <w:rtl/>
          <w:lang w:bidi="fa-IR"/>
        </w:rPr>
        <w:t>و</w:t>
      </w:r>
      <w:r w:rsidRPr="00C12B0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C12B0C">
        <w:rPr>
          <w:rFonts w:ascii="Calibri" w:eastAsia="Calibri" w:hAnsi="Calibri" w:cs="B Nazanin" w:hint="cs"/>
          <w:sz w:val="26"/>
          <w:szCs w:val="26"/>
          <w:rtl/>
          <w:lang w:bidi="fa-IR"/>
        </w:rPr>
        <w:t>خانواده</w:t>
      </w:r>
      <w:r w:rsidRPr="00C12B0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C12B0C">
        <w:rPr>
          <w:rFonts w:ascii="Calibri" w:eastAsia="Calibri" w:hAnsi="Calibri" w:cs="B Nazanin" w:hint="cs"/>
          <w:sz w:val="26"/>
          <w:szCs w:val="26"/>
          <w:rtl/>
          <w:lang w:bidi="fa-IR"/>
        </w:rPr>
        <w:t>هایشان</w:t>
      </w:r>
      <w:r w:rsidRPr="00C12B0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C12B0C">
        <w:rPr>
          <w:rFonts w:ascii="Calibri" w:eastAsia="Calibri" w:hAnsi="Calibri" w:cs="B Nazanin" w:hint="cs"/>
          <w:sz w:val="26"/>
          <w:szCs w:val="26"/>
          <w:rtl/>
          <w:lang w:bidi="fa-IR"/>
        </w:rPr>
        <w:t>معرفی</w:t>
      </w:r>
      <w:r w:rsidRPr="00C12B0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C12B0C">
        <w:rPr>
          <w:rFonts w:ascii="Calibri" w:eastAsia="Calibri" w:hAnsi="Calibri" w:cs="B Nazanin" w:hint="cs"/>
          <w:sz w:val="26"/>
          <w:szCs w:val="26"/>
          <w:rtl/>
          <w:lang w:bidi="fa-IR"/>
        </w:rPr>
        <w:t>شده</w:t>
      </w:r>
      <w:r w:rsidRPr="00C12B0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C12B0C">
        <w:rPr>
          <w:rFonts w:ascii="Calibri" w:eastAsia="Calibri" w:hAnsi="Calibri" w:cs="B Nazanin" w:hint="cs"/>
          <w:sz w:val="26"/>
          <w:szCs w:val="26"/>
          <w:rtl/>
          <w:lang w:bidi="fa-IR"/>
        </w:rPr>
        <w:t>از</w:t>
      </w:r>
      <w:r w:rsidRPr="00C12B0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C12B0C">
        <w:rPr>
          <w:rFonts w:ascii="Calibri" w:eastAsia="Calibri" w:hAnsi="Calibri" w:cs="B Nazanin" w:hint="cs"/>
          <w:sz w:val="26"/>
          <w:szCs w:val="26"/>
          <w:rtl/>
          <w:lang w:bidi="fa-IR"/>
        </w:rPr>
        <w:t>سوی</w:t>
      </w:r>
      <w:r w:rsidRPr="00C12B0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C12B0C">
        <w:rPr>
          <w:rFonts w:ascii="Calibri" w:eastAsia="Calibri" w:hAnsi="Calibri" w:cs="B Nazanin" w:hint="cs"/>
          <w:sz w:val="26"/>
          <w:szCs w:val="26"/>
          <w:rtl/>
          <w:lang w:bidi="fa-IR"/>
        </w:rPr>
        <w:t>سازمان</w:t>
      </w:r>
      <w:r w:rsidRPr="00C12B0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Pr="00C12B0C">
        <w:rPr>
          <w:rFonts w:ascii="Calibri" w:eastAsia="Calibri" w:hAnsi="Calibri" w:cs="B Nazanin" w:hint="cs"/>
          <w:sz w:val="26"/>
          <w:szCs w:val="26"/>
          <w:rtl/>
          <w:lang w:bidi="fa-IR"/>
        </w:rPr>
        <w:t>بهزیستی</w:t>
      </w:r>
      <w:r w:rsidRPr="00C12B0C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E01FD8" w:rsidRP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>در سال 1402  اعتباری معادل 51000 میلیون</w:t>
      </w:r>
      <w:r w:rsidR="00C40C8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ریال به 15 استان اصفهان، البرز</w:t>
      </w:r>
      <w:r w:rsidR="00E01FD8" w:rsidRP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>، خراسان</w:t>
      </w:r>
      <w:r w:rsidR="00C40C8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رضوی، خوزستان، سمنان، فارس، قزوین، قم، کردستان، کرمان، کرمانشاه</w:t>
      </w:r>
      <w:r w:rsidR="00E01FD8" w:rsidRP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، </w:t>
      </w:r>
      <w:r w:rsidR="00C12B0C">
        <w:rPr>
          <w:rFonts w:ascii="Calibri" w:eastAsia="Calibri" w:hAnsi="Calibri" w:cs="B Nazanin" w:hint="cs"/>
          <w:sz w:val="26"/>
          <w:szCs w:val="26"/>
          <w:rtl/>
          <w:lang w:bidi="fa-IR"/>
        </w:rPr>
        <w:t>ک</w:t>
      </w:r>
      <w:r w:rsidR="00E01FD8" w:rsidRP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>هگیلویه و</w:t>
      </w:r>
      <w:r w:rsidR="00C40C8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E01FD8" w:rsidRP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بویراحمد، گیلان، مازندران، هرمزگان و همچنین شهرستان های </w:t>
      </w:r>
      <w:r w:rsidR="00C40C8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استان </w:t>
      </w:r>
      <w:r w:rsidR="00E01FD8" w:rsidRP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>تهران جهت ارایه آموزش</w:t>
      </w:r>
      <w:r w:rsidR="004162F0" w:rsidRP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E01FD8" w:rsidRP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به </w:t>
      </w:r>
      <w:r w:rsidR="004162F0" w:rsidRP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3000 نفر از افراد گروه هدف اختصاص یافته است. </w:t>
      </w:r>
      <w:r w:rsidR="00E01FD8" w:rsidRP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میزان تعهدات هر اداره کل و اعتبارات تخصیص یافته مطابق جدول پیوست </w:t>
      </w:r>
      <w:r w:rsidR="004162F0" w:rsidRP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>(4)</w:t>
      </w:r>
      <w:r w:rsidR="00E01FD8" w:rsidRP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تعیین شده است. ادارات کل آموزش فني و حرفه ای استان ها ضرورت دارد نسبت به برگزاری جلسات هماهنگی با </w:t>
      </w:r>
      <w:r w:rsidR="00C40C81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مدیر</w:t>
      </w:r>
      <w:r w:rsidR="00E01FD8" w:rsidRPr="00703ACA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کل امور اجتماعی استانداری</w:t>
      </w:r>
      <w:r w:rsidR="00C40C81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،</w:t>
      </w:r>
      <w:r w:rsidR="004162F0" w:rsidRPr="00703ACA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 xml:space="preserve"> </w:t>
      </w:r>
      <w:r w:rsidR="00C40C81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 xml:space="preserve">مدیرکل </w:t>
      </w:r>
      <w:r w:rsidRPr="00703ACA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>بهزیستی</w:t>
      </w:r>
      <w:r w:rsidR="00C40C81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>، مشاور امور بانوان استانداری و شهردار</w:t>
      </w:r>
      <w:r w:rsidR="001D62EC">
        <w:rPr>
          <w:rFonts w:ascii="Calibri" w:eastAsia="Calibri" w:hAnsi="Calibri" w:cs="B Nazanin" w:hint="cs"/>
          <w:color w:val="FF0000"/>
          <w:sz w:val="26"/>
          <w:szCs w:val="26"/>
          <w:u w:val="single"/>
          <w:rtl/>
          <w:lang w:bidi="fa-IR"/>
        </w:rPr>
        <w:t>ی ها</w:t>
      </w:r>
      <w:r w:rsidR="00E01FD8" w:rsidRPr="00703ACA">
        <w:rPr>
          <w:rFonts w:ascii="Calibri" w:eastAsia="Calibri" w:hAnsi="Calibri" w:cs="B Nazanin" w:hint="cs"/>
          <w:color w:val="FF0000"/>
          <w:sz w:val="26"/>
          <w:szCs w:val="26"/>
          <w:rtl/>
          <w:lang w:bidi="fa-IR"/>
        </w:rPr>
        <w:t xml:space="preserve"> </w:t>
      </w:r>
      <w:r w:rsidR="00C40C81" w:rsidRPr="00C40C81">
        <w:rPr>
          <w:rFonts w:ascii="Calibri" w:eastAsia="Calibri" w:hAnsi="Calibri" w:cs="B Nazanin" w:hint="cs"/>
          <w:sz w:val="26"/>
          <w:szCs w:val="26"/>
          <w:rtl/>
          <w:lang w:bidi="fa-IR"/>
        </w:rPr>
        <w:t>ب</w:t>
      </w:r>
      <w:r w:rsidR="00E01FD8" w:rsidRP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منظور برنامه‌ریزی و تصمیم گیری جهت اجرای مطلوب فرایند آموزش و سایر تکالیف مشخص شده در تفاهم نامه اقدام نمایند. </w:t>
      </w:r>
    </w:p>
    <w:p w14:paraId="0885E2AC" w14:textId="259A7876" w:rsidR="00206BBB" w:rsidRPr="003903E0" w:rsidRDefault="006B416E" w:rsidP="00703ACA">
      <w:pPr>
        <w:pStyle w:val="ListParagraph"/>
        <w:numPr>
          <w:ilvl w:val="0"/>
          <w:numId w:val="9"/>
        </w:numPr>
        <w:spacing w:line="276" w:lineRule="auto"/>
        <w:ind w:right="-142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در راستای</w:t>
      </w:r>
      <w:r w:rsidR="00322877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انجام</w:t>
      </w:r>
      <w:r w:rsidR="00206BBB" w:rsidRPr="007F77C6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برنامه ریزی برای اجرای آموزش های فنی و حرفه ای</w:t>
      </w:r>
      <w:r w:rsidR="00602277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در برنامه های فوق الذکر</w:t>
      </w:r>
      <w:r w:rsidR="00206BB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، </w:t>
      </w:r>
      <w:r w:rsidR="00322877">
        <w:rPr>
          <w:rFonts w:ascii="Calibri" w:eastAsia="Calibri" w:hAnsi="Calibri" w:cs="B Nazanin" w:hint="cs"/>
          <w:sz w:val="26"/>
          <w:szCs w:val="26"/>
          <w:rtl/>
          <w:lang w:bidi="fa-IR"/>
        </w:rPr>
        <w:t>بر</w:t>
      </w:r>
      <w:r w:rsidR="00206BBB" w:rsidRPr="007F77C6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برگزاری جلسات هماهنگی و بهره گیری از تجارب و ظرفیت</w:t>
      </w:r>
      <w:r w:rsidR="00602277">
        <w:rPr>
          <w:rFonts w:ascii="Calibri" w:eastAsia="Calibri" w:hAnsi="Calibri" w:cs="Calibri" w:hint="cs"/>
          <w:sz w:val="26"/>
          <w:szCs w:val="26"/>
          <w:rtl/>
          <w:lang w:bidi="fa-IR"/>
        </w:rPr>
        <w:t>‌</w:t>
      </w:r>
      <w:r w:rsidR="00206BBB" w:rsidRPr="007F77C6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های </w:t>
      </w:r>
      <w:r w:rsidR="00206BBB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>سازمان های مردم نهاد</w:t>
      </w:r>
      <w:r w:rsidR="00351A8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(</w:t>
      </w:r>
      <w:r w:rsidR="00351A82">
        <w:rPr>
          <w:rFonts w:ascii="Calibri" w:eastAsia="Calibri" w:hAnsi="Calibri" w:cs="B Nazanin"/>
          <w:sz w:val="26"/>
          <w:szCs w:val="26"/>
          <w:lang w:bidi="fa-IR"/>
        </w:rPr>
        <w:t>NGO</w:t>
      </w:r>
      <w:r w:rsidR="00351A8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ها)</w:t>
      </w:r>
      <w:r w:rsidR="00206BBB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و بخش خصوصی، تاکید می شود. </w:t>
      </w:r>
    </w:p>
    <w:p w14:paraId="6DE99E09" w14:textId="3346D5EF" w:rsidR="00322877" w:rsidRPr="00322877" w:rsidRDefault="004B34D8" w:rsidP="00703ACA">
      <w:pPr>
        <w:pStyle w:val="ListParagraph"/>
        <w:numPr>
          <w:ilvl w:val="0"/>
          <w:numId w:val="9"/>
        </w:numPr>
        <w:spacing w:line="276" w:lineRule="auto"/>
        <w:ind w:left="360"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322877">
        <w:rPr>
          <w:rFonts w:cs="B Nazanin" w:hint="cs"/>
          <w:sz w:val="26"/>
          <w:szCs w:val="26"/>
          <w:rtl/>
          <w:lang w:bidi="fa-IR"/>
        </w:rPr>
        <w:t xml:space="preserve">جدول </w:t>
      </w:r>
      <w:r w:rsidR="00322877" w:rsidRPr="00322877">
        <w:rPr>
          <w:rFonts w:cs="B Nazanin" w:hint="cs"/>
          <w:sz w:val="26"/>
          <w:szCs w:val="26"/>
          <w:rtl/>
          <w:lang w:bidi="fa-IR"/>
        </w:rPr>
        <w:t xml:space="preserve">توزیع اعتبارات مربوط به 4 برنامه فوق الذکر به تفکیک هر برنامه و مجموع اعتبارات هر استان در جدول پیوست </w:t>
      </w:r>
      <w:r w:rsidR="00322877">
        <w:rPr>
          <w:rFonts w:cs="B Nazanin" w:hint="cs"/>
          <w:sz w:val="26"/>
          <w:szCs w:val="26"/>
          <w:rtl/>
          <w:lang w:bidi="fa-IR"/>
        </w:rPr>
        <w:t>(5)</w:t>
      </w:r>
      <w:r w:rsidR="00322877" w:rsidRPr="00322877">
        <w:rPr>
          <w:rFonts w:cs="B Nazanin" w:hint="cs"/>
          <w:sz w:val="26"/>
          <w:szCs w:val="26"/>
          <w:rtl/>
          <w:lang w:bidi="fa-IR"/>
        </w:rPr>
        <w:t xml:space="preserve"> ارایه شده است. </w:t>
      </w:r>
    </w:p>
    <w:p w14:paraId="31CCFC07" w14:textId="77777777" w:rsidR="00322877" w:rsidRDefault="00322877" w:rsidP="00703ACA">
      <w:pPr>
        <w:pStyle w:val="ListParagraph"/>
        <w:numPr>
          <w:ilvl w:val="0"/>
          <w:numId w:val="9"/>
        </w:numPr>
        <w:spacing w:line="276" w:lineRule="auto"/>
        <w:ind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جدول توزیع تعهدات آموزشی مربوط به 4 برنامه فوق الذکر به تفکیک هر برنامه و مجموع تعهدات آموزشی هر استان در جدول پیوست (6) ارایه شده است. </w:t>
      </w:r>
    </w:p>
    <w:p w14:paraId="1FED5610" w14:textId="77777777" w:rsidR="00322877" w:rsidRPr="00322877" w:rsidRDefault="00322877" w:rsidP="00322877">
      <w:pPr>
        <w:pStyle w:val="ListParagraph"/>
        <w:rPr>
          <w:rFonts w:ascii="Calibri" w:eastAsia="Calibri" w:hAnsi="Calibri" w:cs="B Nazanin"/>
          <w:sz w:val="26"/>
          <w:szCs w:val="26"/>
          <w:rtl/>
          <w:lang w:bidi="fa-IR"/>
        </w:rPr>
      </w:pPr>
    </w:p>
    <w:p w14:paraId="50226473" w14:textId="1D3721D2" w:rsidR="004956FC" w:rsidRPr="00D95492" w:rsidRDefault="00BC2C96" w:rsidP="006B416E">
      <w:pPr>
        <w:pStyle w:val="ListParagraph"/>
        <w:numPr>
          <w:ilvl w:val="0"/>
          <w:numId w:val="9"/>
        </w:numPr>
        <w:spacing w:after="200" w:line="360" w:lineRule="auto"/>
        <w:ind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>تاکید می شود</w:t>
      </w:r>
      <w:r w:rsidR="004956FC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سازمان </w:t>
      </w:r>
      <w:r w:rsidR="000E5369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>و ادارات کل</w:t>
      </w:r>
      <w:r w:rsidR="000E5369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4956FC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بیش از سقف تعهدات </w:t>
      </w:r>
      <w:r w:rsidR="00BA5BD0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>مشخص شده</w:t>
      </w:r>
      <w:r w:rsidR="006B416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در هر برنامه </w:t>
      </w:r>
      <w:r w:rsidR="00E93BFB">
        <w:rPr>
          <w:rFonts w:ascii="Calibri" w:eastAsia="Calibri" w:hAnsi="Calibri" w:cs="B Nazanin" w:hint="cs"/>
          <w:sz w:val="26"/>
          <w:szCs w:val="26"/>
          <w:rtl/>
          <w:lang w:bidi="fa-IR"/>
        </w:rPr>
        <w:t>(پیوست</w:t>
      </w:r>
      <w:r w:rsidR="00602277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های 1 تا 4 و 6</w:t>
      </w:r>
      <w:r w:rsidR="006B416E">
        <w:rPr>
          <w:rFonts w:ascii="Calibri" w:eastAsia="Calibri" w:hAnsi="Calibri" w:cs="B Nazanin" w:hint="cs"/>
          <w:sz w:val="26"/>
          <w:szCs w:val="26"/>
          <w:rtl/>
          <w:lang w:bidi="fa-IR"/>
        </w:rPr>
        <w:t>)</w:t>
      </w:r>
      <w:r w:rsidR="00602277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6B416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BA5BD0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4956FC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>هیچ گونه وظیفه ای</w:t>
      </w:r>
      <w:r w:rsidR="006956E4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در قالب این همکاری</w:t>
      </w:r>
      <w:r w:rsidR="004956FC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جهت ارائه خدمات آموزشی به جامعه هدف ندارد</w:t>
      </w:r>
      <w:r w:rsidR="003701B5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  <w:r w:rsidR="00B3234A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4956FC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شایسته است </w:t>
      </w:r>
      <w:r w:rsidR="00C9177B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ادارات کل آموزش فنی و حرفه ای </w:t>
      </w:r>
      <w:r w:rsidR="004956FC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>در ارائه خدمات آموزشی</w:t>
      </w:r>
      <w:r w:rsidR="00C9177B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4956FC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س</w:t>
      </w:r>
      <w:r w:rsidR="00C9177B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>قف</w:t>
      </w:r>
      <w:r w:rsidR="004956FC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تعهدات مشخص شده </w:t>
      </w:r>
      <w:r w:rsidR="007838FD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در این </w:t>
      </w:r>
      <w:r w:rsidR="00D951F7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>شیوه نامه را</w:t>
      </w:r>
      <w:r w:rsidR="004362FB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7838FD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>مد</w:t>
      </w:r>
      <w:r w:rsidR="004956FC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نظر </w:t>
      </w:r>
      <w:r w:rsidR="00E879E2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>قرار</w:t>
      </w:r>
      <w:r w:rsidR="00B53F0F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7E36FB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داده و از </w:t>
      </w:r>
      <w:r w:rsidR="007E36FB" w:rsidRPr="00602277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تداخل</w:t>
      </w:r>
      <w:r w:rsidR="00602277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ِ</w:t>
      </w:r>
      <w:r w:rsidR="00E879E2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گزارشات</w:t>
      </w:r>
      <w:r w:rsidR="007E36FB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عملکرد</w:t>
      </w:r>
      <w:r w:rsidR="00E879E2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سایر آموزش های ارائه شده به زنان سرپرست خانوار</w:t>
      </w:r>
      <w:r w:rsidR="00CD6CAC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و اعضای خانواده آنها</w:t>
      </w:r>
      <w:r w:rsidR="00E879E2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BA5BD0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يا ساكنين </w:t>
      </w:r>
      <w:r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سکونتگاههای غیر رسمی </w:t>
      </w:r>
      <w:r w:rsidR="00351A82">
        <w:rPr>
          <w:rFonts w:ascii="Calibri" w:eastAsia="Calibri" w:hAnsi="Calibri" w:cs="B Nazanin" w:hint="cs"/>
          <w:sz w:val="26"/>
          <w:szCs w:val="26"/>
          <w:rtl/>
          <w:lang w:bidi="fa-IR"/>
        </w:rPr>
        <w:t>و یا کودک</w:t>
      </w:r>
      <w:r w:rsidR="006B416E">
        <w:rPr>
          <w:rFonts w:ascii="Calibri" w:eastAsia="Calibri" w:hAnsi="Calibri" w:cs="B Nazanin" w:hint="cs"/>
          <w:sz w:val="26"/>
          <w:szCs w:val="26"/>
          <w:rtl/>
          <w:lang w:bidi="fa-IR"/>
        </w:rPr>
        <w:t>ان</w:t>
      </w:r>
      <w:r w:rsidR="00351A82">
        <w:rPr>
          <w:rFonts w:ascii="Calibri" w:eastAsia="Calibri" w:hAnsi="Calibri" w:cs="B Nazanin" w:hint="cs"/>
          <w:sz w:val="26"/>
          <w:szCs w:val="26"/>
          <w:rtl/>
          <w:lang w:bidi="fa-IR"/>
        </w:rPr>
        <w:t>ِ کار و خیابان و معتادین و ...</w:t>
      </w:r>
      <w:r w:rsidR="006B416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7E36FB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در روش های معمول، </w:t>
      </w:r>
      <w:r w:rsidR="007026F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و تعهداتی که در سند اجرایی </w:t>
      </w:r>
      <w:r w:rsidR="007026F2">
        <w:rPr>
          <w:rFonts w:eastAsia="Calibri" w:cs="Times New Roman" w:hint="cs"/>
          <w:sz w:val="26"/>
          <w:szCs w:val="26"/>
          <w:rtl/>
          <w:lang w:bidi="fa-IR"/>
        </w:rPr>
        <w:t>–</w:t>
      </w:r>
      <w:r w:rsidR="007026F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آموزشی استان ها در سال 1402 مشخص شده است، </w:t>
      </w:r>
      <w:r w:rsidR="007E36FB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>با این همکاری، جلوگیری بعمل آورند</w:t>
      </w:r>
      <w:r w:rsidR="00E879E2" w:rsidRP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>.</w:t>
      </w:r>
    </w:p>
    <w:p w14:paraId="2E8103F1" w14:textId="5022A84D" w:rsidR="00B53F0F" w:rsidRPr="003903E0" w:rsidRDefault="006B416E" w:rsidP="00602277">
      <w:pPr>
        <w:pStyle w:val="ListParagraph"/>
        <w:numPr>
          <w:ilvl w:val="0"/>
          <w:numId w:val="9"/>
        </w:numPr>
        <w:spacing w:after="200" w:line="360" w:lineRule="auto"/>
        <w:ind w:left="360"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دستگاه های ذینفع از جمله </w:t>
      </w:r>
      <w:r w:rsidR="00CB385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ادارات کل </w:t>
      </w:r>
      <w:r w:rsidR="00CB385A" w:rsidRPr="00DD2EF4">
        <w:rPr>
          <w:rFonts w:ascii="Calibri" w:eastAsia="Calibri" w:hAnsi="Calibri" w:cs="B Nazanin"/>
          <w:sz w:val="26"/>
          <w:szCs w:val="26"/>
          <w:rtl/>
          <w:lang w:bidi="fa-IR"/>
        </w:rPr>
        <w:t>بهز</w:t>
      </w:r>
      <w:r w:rsidR="00CB385A" w:rsidRPr="00DD2EF4">
        <w:rPr>
          <w:rFonts w:ascii="Calibri" w:eastAsia="Calibri" w:hAnsi="Calibri" w:cs="B Nazanin" w:hint="cs"/>
          <w:sz w:val="26"/>
          <w:szCs w:val="26"/>
          <w:rtl/>
          <w:lang w:bidi="fa-IR"/>
        </w:rPr>
        <w:t>ی</w:t>
      </w:r>
      <w:r w:rsidR="00CB385A" w:rsidRPr="00DD2EF4">
        <w:rPr>
          <w:rFonts w:ascii="Calibri" w:eastAsia="Calibri" w:hAnsi="Calibri" w:cs="B Nazanin" w:hint="eastAsia"/>
          <w:sz w:val="26"/>
          <w:szCs w:val="26"/>
          <w:rtl/>
          <w:lang w:bidi="fa-IR"/>
        </w:rPr>
        <w:t>ست</w:t>
      </w:r>
      <w:r w:rsidR="00CB385A" w:rsidRPr="00DD2EF4">
        <w:rPr>
          <w:rFonts w:ascii="Calibri" w:eastAsia="Calibri" w:hAnsi="Calibri" w:cs="B Nazanin" w:hint="cs"/>
          <w:sz w:val="26"/>
          <w:szCs w:val="26"/>
          <w:rtl/>
          <w:lang w:bidi="fa-IR"/>
        </w:rPr>
        <w:t>ی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7026F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کمیته امداد امام خمینی</w:t>
      </w:r>
      <w:r w:rsidR="00602277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(ره)</w:t>
      </w:r>
      <w:r w:rsidR="007026F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، سازمان زندان ها و </w:t>
      </w:r>
      <w:r w:rsidR="00602277">
        <w:rPr>
          <w:rFonts w:ascii="Calibri" w:eastAsia="Calibri" w:hAnsi="Calibri" w:cs="B Nazanin" w:hint="cs"/>
          <w:sz w:val="26"/>
          <w:szCs w:val="26"/>
          <w:rtl/>
          <w:lang w:bidi="fa-IR"/>
        </w:rPr>
        <w:t>...</w:t>
      </w:r>
      <w:r w:rsidR="00CB385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4D4277" w:rsidRPr="00B53F0F">
        <w:rPr>
          <w:rFonts w:cs="B Nazanin" w:hint="cs"/>
          <w:sz w:val="26"/>
          <w:szCs w:val="26"/>
          <w:rtl/>
          <w:lang w:bidi="fa-IR"/>
        </w:rPr>
        <w:t xml:space="preserve">موظف </w:t>
      </w:r>
      <w:r w:rsidR="00CB385A">
        <w:rPr>
          <w:rFonts w:cs="B Nazanin" w:hint="cs"/>
          <w:sz w:val="26"/>
          <w:szCs w:val="26"/>
          <w:rtl/>
          <w:lang w:bidi="fa-IR"/>
        </w:rPr>
        <w:t>هستند</w:t>
      </w:r>
      <w:r w:rsidR="004D4277" w:rsidRPr="00B53F0F">
        <w:rPr>
          <w:rFonts w:cs="B Nazanin" w:hint="cs"/>
          <w:sz w:val="26"/>
          <w:szCs w:val="26"/>
          <w:rtl/>
          <w:lang w:bidi="fa-IR"/>
        </w:rPr>
        <w:t xml:space="preserve"> افرادی را </w:t>
      </w:r>
      <w:r w:rsidR="00A460EC">
        <w:rPr>
          <w:rFonts w:cs="B Nazanin" w:hint="cs"/>
          <w:sz w:val="26"/>
          <w:szCs w:val="26"/>
          <w:rtl/>
          <w:lang w:bidi="fa-IR"/>
        </w:rPr>
        <w:t xml:space="preserve">در قالب گروه هاي </w:t>
      </w:r>
      <w:r w:rsidR="00A460EC" w:rsidRPr="00816F7E">
        <w:rPr>
          <w:rFonts w:cs="B Nazanin" w:hint="cs"/>
          <w:b/>
          <w:bCs/>
          <w:rtl/>
          <w:lang w:bidi="fa-IR"/>
        </w:rPr>
        <w:t>حداقل</w:t>
      </w:r>
      <w:r w:rsidR="00A460EC">
        <w:rPr>
          <w:rFonts w:cs="B Nazanin" w:hint="cs"/>
          <w:sz w:val="26"/>
          <w:szCs w:val="26"/>
          <w:rtl/>
          <w:lang w:bidi="fa-IR"/>
        </w:rPr>
        <w:t xml:space="preserve"> </w:t>
      </w:r>
      <w:r w:rsidR="007026F2">
        <w:rPr>
          <w:rFonts w:cs="B Nazanin" w:hint="cs"/>
          <w:sz w:val="26"/>
          <w:szCs w:val="26"/>
          <w:rtl/>
          <w:lang w:bidi="fa-IR"/>
        </w:rPr>
        <w:t>ده</w:t>
      </w:r>
      <w:r w:rsidR="00A460EC">
        <w:rPr>
          <w:rFonts w:cs="B Nazanin" w:hint="cs"/>
          <w:sz w:val="26"/>
          <w:szCs w:val="26"/>
          <w:rtl/>
          <w:lang w:bidi="fa-IR"/>
        </w:rPr>
        <w:t xml:space="preserve"> نفره </w:t>
      </w:r>
      <w:r w:rsidR="004D4277" w:rsidRPr="00B53F0F">
        <w:rPr>
          <w:rFonts w:cs="B Nazanin" w:hint="cs"/>
          <w:sz w:val="26"/>
          <w:szCs w:val="26"/>
          <w:rtl/>
          <w:lang w:bidi="fa-IR"/>
        </w:rPr>
        <w:t xml:space="preserve">جهت </w:t>
      </w:r>
      <w:r w:rsidR="00A931BD" w:rsidRPr="00B53F0F">
        <w:rPr>
          <w:rFonts w:cs="B Nazanin" w:hint="cs"/>
          <w:sz w:val="26"/>
          <w:szCs w:val="26"/>
          <w:rtl/>
          <w:lang w:bidi="fa-IR"/>
        </w:rPr>
        <w:t>فراگیری</w:t>
      </w:r>
      <w:r w:rsidR="004D4277" w:rsidRPr="00B53F0F">
        <w:rPr>
          <w:rFonts w:cs="B Nazanin" w:hint="cs"/>
          <w:sz w:val="26"/>
          <w:szCs w:val="26"/>
          <w:rtl/>
          <w:lang w:bidi="fa-IR"/>
        </w:rPr>
        <w:t xml:space="preserve"> آموزشهای</w:t>
      </w:r>
      <w:r w:rsidR="00CB385A">
        <w:rPr>
          <w:rFonts w:cs="B Nazanin" w:hint="cs"/>
          <w:sz w:val="26"/>
          <w:szCs w:val="26"/>
          <w:rtl/>
          <w:lang w:bidi="fa-IR"/>
        </w:rPr>
        <w:t xml:space="preserve"> فنی و حرفه ای </w:t>
      </w:r>
      <w:r w:rsidRPr="00602F11">
        <w:rPr>
          <w:rFonts w:cs="B Nazanin" w:hint="cs"/>
          <w:sz w:val="26"/>
          <w:szCs w:val="26"/>
          <w:u w:val="single"/>
          <w:rtl/>
          <w:lang w:bidi="fa-IR"/>
        </w:rPr>
        <w:t xml:space="preserve">به </w:t>
      </w:r>
      <w:r w:rsidR="00602F11" w:rsidRPr="00602F11">
        <w:rPr>
          <w:rFonts w:cs="B Nazanin" w:hint="cs"/>
          <w:sz w:val="26"/>
          <w:szCs w:val="26"/>
          <w:u w:val="single"/>
          <w:rtl/>
          <w:lang w:bidi="fa-IR"/>
        </w:rPr>
        <w:t>صورت کتبی</w:t>
      </w:r>
      <w:r w:rsidR="00602F11">
        <w:rPr>
          <w:rFonts w:cs="B Nazanin" w:hint="cs"/>
          <w:sz w:val="26"/>
          <w:szCs w:val="26"/>
          <w:rtl/>
          <w:lang w:bidi="fa-IR"/>
        </w:rPr>
        <w:t xml:space="preserve"> به </w:t>
      </w:r>
      <w:r>
        <w:rPr>
          <w:rFonts w:cs="B Nazanin" w:hint="cs"/>
          <w:sz w:val="26"/>
          <w:szCs w:val="26"/>
          <w:rtl/>
          <w:lang w:bidi="fa-IR"/>
        </w:rPr>
        <w:t>ادارات کل آموزش فنی و</w:t>
      </w:r>
      <w:r w:rsidR="00602277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حرفه ای استان ها معرفی </w:t>
      </w:r>
      <w:r w:rsidR="00CB385A">
        <w:rPr>
          <w:rFonts w:cs="B Nazanin" w:hint="cs"/>
          <w:sz w:val="26"/>
          <w:szCs w:val="26"/>
          <w:rtl/>
          <w:lang w:bidi="fa-IR"/>
        </w:rPr>
        <w:t>نمای</w:t>
      </w:r>
      <w:r>
        <w:rPr>
          <w:rFonts w:cs="B Nazanin" w:hint="cs"/>
          <w:sz w:val="26"/>
          <w:szCs w:val="26"/>
          <w:rtl/>
          <w:lang w:bidi="fa-IR"/>
        </w:rPr>
        <w:t>ن</w:t>
      </w:r>
      <w:r w:rsidR="00CB385A">
        <w:rPr>
          <w:rFonts w:cs="B Nazanin" w:hint="cs"/>
          <w:sz w:val="26"/>
          <w:szCs w:val="26"/>
          <w:rtl/>
          <w:lang w:bidi="fa-IR"/>
        </w:rPr>
        <w:t xml:space="preserve">د که </w:t>
      </w:r>
      <w:r w:rsidR="004D4277" w:rsidRPr="00B53F0F">
        <w:rPr>
          <w:rFonts w:cs="B Nazanin" w:hint="cs"/>
          <w:sz w:val="26"/>
          <w:szCs w:val="26"/>
          <w:rtl/>
          <w:lang w:bidi="fa-IR"/>
        </w:rPr>
        <w:t xml:space="preserve">واجد شرایط </w:t>
      </w:r>
      <w:r w:rsidR="00A931BD" w:rsidRPr="00B53F0F">
        <w:rPr>
          <w:rFonts w:cs="B Nazanin" w:hint="cs"/>
          <w:sz w:val="26"/>
          <w:szCs w:val="26"/>
          <w:rtl/>
          <w:lang w:bidi="fa-IR"/>
        </w:rPr>
        <w:t>ورود به آموزش های مهارتی</w:t>
      </w:r>
      <w:r w:rsidR="004D4277" w:rsidRPr="00B53F0F">
        <w:rPr>
          <w:rFonts w:cs="B Nazanin" w:hint="cs"/>
          <w:sz w:val="26"/>
          <w:szCs w:val="26"/>
          <w:rtl/>
          <w:lang w:bidi="fa-IR"/>
        </w:rPr>
        <w:t xml:space="preserve"> بر اساس استانداردهای آموزش فنی و حرفه</w:t>
      </w:r>
      <w:r w:rsidR="00A460EC">
        <w:rPr>
          <w:rFonts w:cs="B Nazanin" w:hint="cs"/>
          <w:sz w:val="26"/>
          <w:szCs w:val="26"/>
          <w:rtl/>
          <w:lang w:bidi="fa-IR"/>
        </w:rPr>
        <w:t>‌</w:t>
      </w:r>
      <w:r w:rsidR="004D4277" w:rsidRPr="00B53F0F">
        <w:rPr>
          <w:rFonts w:cs="B Nazanin" w:hint="cs"/>
          <w:sz w:val="26"/>
          <w:szCs w:val="26"/>
          <w:rtl/>
          <w:lang w:bidi="fa-IR"/>
        </w:rPr>
        <w:t>ای باشند</w:t>
      </w:r>
      <w:r w:rsidR="002E6A69" w:rsidRPr="00B53F0F">
        <w:rPr>
          <w:rFonts w:cs="B Nazanin" w:hint="cs"/>
          <w:sz w:val="26"/>
          <w:szCs w:val="26"/>
          <w:rtl/>
          <w:lang w:bidi="fa-IR"/>
        </w:rPr>
        <w:t>.</w:t>
      </w:r>
      <w:r w:rsidR="00183144" w:rsidRPr="00B53F0F">
        <w:rPr>
          <w:rFonts w:cs="B Nazanin" w:hint="cs"/>
          <w:sz w:val="26"/>
          <w:szCs w:val="26"/>
          <w:rtl/>
          <w:lang w:bidi="fa-IR"/>
        </w:rPr>
        <w:t xml:space="preserve"> به معنایی دیگر </w:t>
      </w:r>
      <w:r w:rsidR="007E36FB">
        <w:rPr>
          <w:rFonts w:cs="B Nazanin" w:hint="cs"/>
          <w:sz w:val="26"/>
          <w:szCs w:val="26"/>
          <w:rtl/>
          <w:lang w:bidi="fa-IR"/>
        </w:rPr>
        <w:t xml:space="preserve">شناسایی، </w:t>
      </w:r>
      <w:r w:rsidR="00183144" w:rsidRPr="00B53F0F">
        <w:rPr>
          <w:rFonts w:cs="B Nazanin" w:hint="cs"/>
          <w:sz w:val="26"/>
          <w:szCs w:val="26"/>
          <w:rtl/>
          <w:lang w:bidi="fa-IR"/>
        </w:rPr>
        <w:t>غربالگری و آماده سازی برای مهارت پذیری را صورت داده باشند.</w:t>
      </w:r>
      <w:r w:rsidR="007026F2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36E08F72" w14:textId="06C67F04" w:rsidR="004362FB" w:rsidRPr="003903E0" w:rsidRDefault="001D62EC" w:rsidP="00602277">
      <w:pPr>
        <w:pStyle w:val="ListParagraph"/>
        <w:spacing w:after="200" w:line="360" w:lineRule="auto"/>
        <w:ind w:left="360" w:right="-142"/>
        <w:jc w:val="both"/>
        <w:rPr>
          <w:rFonts w:cs="B Nazanin"/>
          <w:sz w:val="26"/>
          <w:szCs w:val="26"/>
          <w:rtl/>
          <w:lang w:bidi="fa-IR"/>
        </w:rPr>
      </w:pPr>
      <w:r w:rsidRPr="001D62EC">
        <w:rPr>
          <w:rFonts w:cs="B Nazanin" w:hint="cs"/>
          <w:b/>
          <w:bCs/>
          <w:sz w:val="26"/>
          <w:szCs w:val="26"/>
          <w:rtl/>
          <w:lang w:bidi="fa-IR"/>
        </w:rPr>
        <w:t>توجه :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4362FB" w:rsidRPr="003903E0">
        <w:rPr>
          <w:rFonts w:cs="B Nazanin" w:hint="cs"/>
          <w:sz w:val="26"/>
          <w:szCs w:val="26"/>
          <w:rtl/>
          <w:lang w:bidi="fa-IR"/>
        </w:rPr>
        <w:t xml:space="preserve"> </w:t>
      </w:r>
      <w:r w:rsidR="00602F11">
        <w:rPr>
          <w:rFonts w:cs="B Nazanin" w:hint="cs"/>
          <w:sz w:val="26"/>
          <w:szCs w:val="26"/>
          <w:rtl/>
          <w:lang w:bidi="fa-IR"/>
        </w:rPr>
        <w:t xml:space="preserve">پیش بینی </w:t>
      </w:r>
      <w:r w:rsidR="004362FB" w:rsidRPr="003903E0">
        <w:rPr>
          <w:rFonts w:cs="B Nazanin" w:hint="cs"/>
          <w:sz w:val="26"/>
          <w:szCs w:val="26"/>
          <w:rtl/>
          <w:lang w:bidi="fa-IR"/>
        </w:rPr>
        <w:t xml:space="preserve">تمهیدات </w:t>
      </w:r>
      <w:r w:rsidR="00602F11">
        <w:rPr>
          <w:rFonts w:cs="B Nazanin" w:hint="cs"/>
          <w:sz w:val="26"/>
          <w:szCs w:val="26"/>
          <w:rtl/>
          <w:lang w:bidi="fa-IR"/>
        </w:rPr>
        <w:t xml:space="preserve">لازم جهت </w:t>
      </w:r>
      <w:r w:rsidR="004362FB" w:rsidRPr="003903E0">
        <w:rPr>
          <w:rFonts w:cs="B Nazanin" w:hint="cs"/>
          <w:sz w:val="26"/>
          <w:szCs w:val="26"/>
          <w:rtl/>
          <w:lang w:bidi="fa-IR"/>
        </w:rPr>
        <w:t xml:space="preserve"> رصد اشتغال فراگیران مهارت</w:t>
      </w:r>
      <w:r w:rsidR="00D95492" w:rsidRPr="003903E0">
        <w:rPr>
          <w:rFonts w:cs="B Nazanin" w:hint="cs"/>
          <w:sz w:val="26"/>
          <w:szCs w:val="26"/>
          <w:rtl/>
          <w:lang w:bidi="fa-IR"/>
        </w:rPr>
        <w:t xml:space="preserve"> پس از انجام آموزش</w:t>
      </w:r>
      <w:r w:rsidR="00E93BFB">
        <w:rPr>
          <w:rFonts w:cs="B Nazanin" w:hint="cs"/>
          <w:sz w:val="26"/>
          <w:szCs w:val="26"/>
          <w:rtl/>
          <w:lang w:bidi="fa-IR"/>
        </w:rPr>
        <w:t xml:space="preserve"> </w:t>
      </w:r>
      <w:r w:rsidR="00D95492" w:rsidRPr="003903E0">
        <w:rPr>
          <w:rFonts w:cs="B Nazanin" w:hint="cs"/>
          <w:sz w:val="26"/>
          <w:szCs w:val="26"/>
          <w:rtl/>
          <w:lang w:bidi="fa-IR"/>
        </w:rPr>
        <w:t>ها</w:t>
      </w:r>
      <w:r w:rsidR="004362FB" w:rsidRPr="003903E0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602F11">
        <w:rPr>
          <w:rFonts w:cs="B Nazanin" w:hint="cs"/>
          <w:sz w:val="26"/>
          <w:szCs w:val="26"/>
          <w:rtl/>
          <w:lang w:bidi="fa-IR"/>
        </w:rPr>
        <w:t xml:space="preserve">برعهده دستگاه معرفی کننده کارآموزان </w:t>
      </w:r>
      <w:r w:rsidR="00602277">
        <w:rPr>
          <w:rFonts w:cs="B Nazanin" w:hint="cs"/>
          <w:sz w:val="26"/>
          <w:szCs w:val="26"/>
          <w:rtl/>
          <w:lang w:bidi="fa-IR"/>
        </w:rPr>
        <w:t>بوده و ادارات کل آموزش فنی و حرفه ای همکاری شایسته را معمول فرماین</w:t>
      </w:r>
      <w:r w:rsidR="004362FB" w:rsidRPr="003903E0">
        <w:rPr>
          <w:rFonts w:cs="B Nazanin" w:hint="cs"/>
          <w:sz w:val="26"/>
          <w:szCs w:val="26"/>
          <w:rtl/>
          <w:lang w:bidi="fa-IR"/>
        </w:rPr>
        <w:t>د.</w:t>
      </w:r>
    </w:p>
    <w:p w14:paraId="2680EF99" w14:textId="052A75CB" w:rsidR="004956FC" w:rsidRDefault="004956FC" w:rsidP="00703ACA">
      <w:pPr>
        <w:pStyle w:val="ListParagraph"/>
        <w:numPr>
          <w:ilvl w:val="0"/>
          <w:numId w:val="9"/>
        </w:numPr>
        <w:spacing w:after="200" w:line="360" w:lineRule="auto"/>
        <w:ind w:left="360"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>ادارات کل و مراکز آموزشی</w:t>
      </w:r>
      <w:r w:rsidR="007E36FB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علاوه بر برنامه</w:t>
      </w:r>
      <w:r w:rsidR="00D95492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7E36FB" w:rsidRPr="003903E0">
        <w:rPr>
          <w:rFonts w:ascii="Calibri" w:eastAsia="Calibri" w:hAnsi="Calibri" w:cs="B Nazanin" w:hint="cs"/>
          <w:sz w:val="26"/>
          <w:szCs w:val="26"/>
          <w:rtl/>
          <w:lang w:bidi="fa-IR"/>
        </w:rPr>
        <w:t>ریزی و</w:t>
      </w:r>
      <w:r w:rsidR="007E36F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اجرای دوره های آموزش</w:t>
      </w:r>
      <w:r w:rsid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>ِ</w:t>
      </w:r>
      <w:r w:rsidR="007E36F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فنی و حرفه ای برای گروه هدف،</w:t>
      </w:r>
      <w:r w:rsidRPr="00B53F0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موظفند همکاری های لازم در زمینه نظارت و بازدید نمایندگان</w:t>
      </w:r>
      <w:r w:rsidR="00BC2C96">
        <w:rPr>
          <w:rFonts w:ascii="Calibri" w:eastAsia="Calibri" w:hAnsi="Calibri" w:cs="B Nazanin" w:hint="cs"/>
          <w:sz w:val="26"/>
          <w:szCs w:val="26"/>
          <w:rtl/>
          <w:lang w:bidi="fa-IR"/>
        </w:rPr>
        <w:t>ِ</w:t>
      </w:r>
      <w:r w:rsidR="00A460E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602277">
        <w:rPr>
          <w:rFonts w:ascii="Calibri" w:eastAsia="Calibri" w:hAnsi="Calibri" w:cs="B Nazanin" w:hint="cs"/>
          <w:sz w:val="26"/>
          <w:szCs w:val="26"/>
          <w:rtl/>
          <w:lang w:bidi="fa-IR"/>
        </w:rPr>
        <w:t>استانداری ها</w:t>
      </w:r>
      <w:r w:rsidR="00703ACA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D9549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CB385A">
        <w:rPr>
          <w:rFonts w:ascii="Calibri" w:eastAsia="Calibri" w:hAnsi="Calibri" w:cs="B Nazanin" w:hint="cs"/>
          <w:sz w:val="26"/>
          <w:szCs w:val="26"/>
          <w:rtl/>
          <w:lang w:bidi="fa-IR"/>
        </w:rPr>
        <w:t>ادارات کل بهزیستی</w:t>
      </w:r>
      <w:r w:rsidR="007026F2">
        <w:rPr>
          <w:rFonts w:ascii="Calibri" w:eastAsia="Calibri" w:hAnsi="Calibri" w:cs="B Nazanin" w:hint="cs"/>
          <w:sz w:val="26"/>
          <w:szCs w:val="26"/>
          <w:rtl/>
          <w:lang w:bidi="fa-IR"/>
        </w:rPr>
        <w:t>، کمیته امداد امام خمینی (ره)</w:t>
      </w:r>
      <w:r w:rsidR="00BC2C96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602F1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، سازمان زندان ها </w:t>
      </w:r>
      <w:r w:rsidR="0030214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و سایر مراجع مجاز </w:t>
      </w:r>
      <w:r w:rsidRPr="00B53F0F">
        <w:rPr>
          <w:rFonts w:ascii="Calibri" w:eastAsia="Calibri" w:hAnsi="Calibri" w:cs="B Nazanin" w:hint="cs"/>
          <w:sz w:val="26"/>
          <w:szCs w:val="26"/>
          <w:rtl/>
          <w:lang w:bidi="fa-IR"/>
        </w:rPr>
        <w:t>از وضعیت اجرای دوره های آموزشی را فراهم و گزارش های مورد نظر را در موعد مقرر تهیه و</w:t>
      </w:r>
      <w:r w:rsidR="002E6A69" w:rsidRPr="00B53F0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به ستاد سازمان</w:t>
      </w:r>
      <w:r w:rsidRPr="00B53F0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ارائه نموده و همچنین تذکرات و اصلاحات احتمالی را در ادامه کار لحاظ نمایند.</w:t>
      </w:r>
    </w:p>
    <w:p w14:paraId="7278B132" w14:textId="77777777" w:rsidR="00184D8D" w:rsidRDefault="004956FC" w:rsidP="00C833F6">
      <w:pPr>
        <w:pStyle w:val="ListParagraph"/>
        <w:numPr>
          <w:ilvl w:val="0"/>
          <w:numId w:val="9"/>
        </w:numPr>
        <w:tabs>
          <w:tab w:val="right" w:pos="6660"/>
        </w:tabs>
        <w:spacing w:line="276" w:lineRule="auto"/>
        <w:ind w:left="360"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در صورت وجود محدودیت در </w:t>
      </w:r>
      <w:r w:rsidR="00C833F6"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>ظرفیت های مراکز دولتی، ادارات کل مجاز به استفاده از ظرفیت آموزشگاه های فنی و حرفه ای آزاد، مطابق با منابع اعتباری مشخص شده و با رویکرد فضای رقابتی و در نظر گرفتن نتایج اعتبارسنجی آموزشگاه</w:t>
      </w:r>
      <w:r w:rsidR="00C833F6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C833F6"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>ها به صورت خرید خدمت آموزشی می باشند.</w:t>
      </w:r>
    </w:p>
    <w:p w14:paraId="7E58AC53" w14:textId="3A055469" w:rsidR="004956FC" w:rsidRPr="00184D8D" w:rsidRDefault="00C833F6" w:rsidP="00184D8D">
      <w:pPr>
        <w:pStyle w:val="ListParagraph"/>
        <w:numPr>
          <w:ilvl w:val="0"/>
          <w:numId w:val="9"/>
        </w:numPr>
        <w:tabs>
          <w:tab w:val="right" w:pos="6660"/>
        </w:tabs>
        <w:spacing w:line="276" w:lineRule="auto"/>
        <w:ind w:left="360"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>
        <w:rPr>
          <w:rFonts w:ascii="Calibri" w:eastAsia="Calibri" w:hAnsi="Calibri" w:cs="B Nazanin"/>
          <w:sz w:val="26"/>
          <w:szCs w:val="26"/>
          <w:rtl/>
          <w:lang w:bidi="fa-IR"/>
        </w:rPr>
        <w:tab/>
      </w:r>
      <w:r w:rsidR="004956FC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ادارات کل و مراکز موظفند بانک اطلاعات جامعی با امکانات رصد و سنجش چگونگی و شیوه آموزش ها به همراه کد ملی </w:t>
      </w:r>
      <w:r w:rsidR="00C57F28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>و مشخصات افراد واجد شرایط آموزش</w:t>
      </w:r>
      <w:r w:rsidR="00602277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4956FC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>(ثبت نام شده، آموزش دیده و دارای گواهینامه مهارت) را در اختیار ستاد سازمان قرار دهند.</w:t>
      </w:r>
      <w:r w:rsidR="00AA01C7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این مهم مستلزم ورود اطلاعات گروه هدف بصورت دقیق</w:t>
      </w:r>
      <w:r w:rsidR="00FC2006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>، صحیح و کامل</w:t>
      </w:r>
      <w:r w:rsidR="00AA01C7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در </w:t>
      </w:r>
      <w:r w:rsidR="00CB7DAC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بخش </w:t>
      </w:r>
      <w:r w:rsidR="00AA01C7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آموزش و آزمون </w:t>
      </w:r>
      <w:r w:rsid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lastRenderedPageBreak/>
        <w:t xml:space="preserve">در </w:t>
      </w:r>
      <w:r w:rsidR="00CB7DAC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سامانه </w:t>
      </w:r>
      <w:r w:rsidR="00AA01C7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>پورتال می باشد.</w:t>
      </w:r>
      <w:r w:rsidR="00F45DFF" w:rsidRPr="00184D8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</w:t>
      </w:r>
      <w:r w:rsidR="00F45DFF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بدین منظور ستاد </w:t>
      </w:r>
      <w:r w:rsidR="00F45DFF" w:rsidRPr="00184D8D">
        <w:rPr>
          <w:rFonts w:ascii="Calibri" w:eastAsia="Calibri" w:hAnsi="Calibri" w:cs="B Nazanin"/>
          <w:sz w:val="26"/>
          <w:szCs w:val="26"/>
          <w:rtl/>
          <w:lang w:bidi="fa-IR"/>
        </w:rPr>
        <w:t>سازمان آموزش فن</w:t>
      </w:r>
      <w:r w:rsidR="00F45DFF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>ی</w:t>
      </w:r>
      <w:r w:rsidR="00F45DFF" w:rsidRPr="00184D8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و حرفه ا</w:t>
      </w:r>
      <w:r w:rsidR="00F45DFF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>ی</w:t>
      </w:r>
      <w:r w:rsidR="00F45DFF" w:rsidRPr="00184D8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کشور  پورتال جامع آموزش</w:t>
      </w:r>
      <w:r w:rsidR="00F45DFF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>ی</w:t>
      </w:r>
      <w:r w:rsidR="00F45DFF" w:rsidRPr="00184D8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سازمان را به گونه ا</w:t>
      </w:r>
      <w:r w:rsidR="00F45DFF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>ی</w:t>
      </w:r>
      <w:r w:rsidR="00F45DFF" w:rsidRPr="00184D8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طراح</w:t>
      </w:r>
      <w:r w:rsidR="00F45DFF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>ی</w:t>
      </w:r>
      <w:r w:rsidR="00F45DFF" w:rsidRPr="00184D8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م</w:t>
      </w:r>
      <w:r w:rsidR="00F45DFF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>ی</w:t>
      </w:r>
      <w:r w:rsidR="00F45DFF" w:rsidRPr="00184D8D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 نما</w:t>
      </w:r>
      <w:r w:rsidR="00F45DFF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>ی</w:t>
      </w:r>
      <w:r w:rsidR="00F45DFF" w:rsidRPr="00184D8D">
        <w:rPr>
          <w:rFonts w:ascii="Calibri" w:eastAsia="Calibri" w:hAnsi="Calibri" w:cs="B Nazanin" w:hint="eastAsia"/>
          <w:sz w:val="26"/>
          <w:szCs w:val="26"/>
          <w:rtl/>
          <w:lang w:bidi="fa-IR"/>
        </w:rPr>
        <w:t>د</w:t>
      </w:r>
      <w:r w:rsidR="00F45DFF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که  قابلیت گزارش</w:t>
      </w:r>
      <w:r w:rsidR="00CB7DAC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F45DFF" w:rsidRP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>گیری از این گروه هدف فراهم شود.</w:t>
      </w:r>
    </w:p>
    <w:p w14:paraId="079C071E" w14:textId="69E4D404" w:rsidR="001D62EC" w:rsidRDefault="000E5369" w:rsidP="00602277">
      <w:pPr>
        <w:pStyle w:val="ListParagraph"/>
        <w:numPr>
          <w:ilvl w:val="0"/>
          <w:numId w:val="9"/>
        </w:numPr>
        <w:spacing w:line="276" w:lineRule="auto"/>
        <w:ind w:right="-142"/>
        <w:jc w:val="both"/>
        <w:rPr>
          <w:rFonts w:cs="B Nazanin"/>
          <w:sz w:val="26"/>
          <w:szCs w:val="26"/>
          <w:u w:val="single"/>
          <w:lang w:bidi="fa-IR"/>
        </w:rPr>
      </w:pPr>
      <w:r w:rsidRPr="003903E0">
        <w:rPr>
          <w:rFonts w:cs="B Nazanin" w:hint="cs"/>
          <w:sz w:val="26"/>
          <w:szCs w:val="26"/>
          <w:u w:val="single"/>
          <w:rtl/>
          <w:lang w:bidi="fa-IR"/>
        </w:rPr>
        <w:t>با عنایت به اینکه ملاک سنجش</w:t>
      </w:r>
      <w:r w:rsidR="00D0646C" w:rsidRPr="003903E0">
        <w:rPr>
          <w:rFonts w:cs="B Nazanin" w:hint="cs"/>
          <w:sz w:val="26"/>
          <w:szCs w:val="26"/>
          <w:u w:val="single"/>
          <w:rtl/>
          <w:lang w:bidi="fa-IR"/>
        </w:rPr>
        <w:t xml:space="preserve"> و ارزیابی ادارات کل در این بخش</w:t>
      </w:r>
      <w:r w:rsidRPr="003903E0">
        <w:rPr>
          <w:rFonts w:cs="B Nazanin" w:hint="cs"/>
          <w:sz w:val="26"/>
          <w:szCs w:val="26"/>
          <w:u w:val="single"/>
          <w:rtl/>
          <w:lang w:bidi="fa-IR"/>
        </w:rPr>
        <w:t>، آمار و اطلاعات مندرج در سیستم پ</w:t>
      </w:r>
      <w:r w:rsidR="00C57F28">
        <w:rPr>
          <w:rFonts w:cs="B Nazanin" w:hint="cs"/>
          <w:sz w:val="26"/>
          <w:szCs w:val="26"/>
          <w:u w:val="single"/>
          <w:rtl/>
          <w:lang w:bidi="fa-IR"/>
        </w:rPr>
        <w:t>و</w:t>
      </w:r>
      <w:r w:rsidRPr="003903E0">
        <w:rPr>
          <w:rFonts w:cs="B Nazanin" w:hint="cs"/>
          <w:sz w:val="26"/>
          <w:szCs w:val="26"/>
          <w:u w:val="single"/>
          <w:rtl/>
          <w:lang w:bidi="fa-IR"/>
        </w:rPr>
        <w:t>رتال سازمان می باشد لذا شایسته است ادارات کل نسبت به ثبت دقیق عملکرد آموزشی در پ</w:t>
      </w:r>
      <w:r w:rsidR="00C57F28">
        <w:rPr>
          <w:rFonts w:cs="B Nazanin" w:hint="cs"/>
          <w:sz w:val="26"/>
          <w:szCs w:val="26"/>
          <w:u w:val="single"/>
          <w:rtl/>
          <w:lang w:bidi="fa-IR"/>
        </w:rPr>
        <w:t>و</w:t>
      </w:r>
      <w:r w:rsidRPr="003903E0">
        <w:rPr>
          <w:rFonts w:cs="B Nazanin" w:hint="cs"/>
          <w:sz w:val="26"/>
          <w:szCs w:val="26"/>
          <w:u w:val="single"/>
          <w:rtl/>
          <w:lang w:bidi="fa-IR"/>
        </w:rPr>
        <w:t xml:space="preserve">رتال و با انتخاب </w:t>
      </w:r>
      <w:r w:rsidR="00D0646C" w:rsidRP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 xml:space="preserve">گروه هدف </w:t>
      </w:r>
      <w:r w:rsid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 xml:space="preserve">ساکنین </w:t>
      </w:r>
      <w:r w:rsidR="00423FCF" w:rsidRP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مناطق محروم و مرزی</w:t>
      </w:r>
      <w:r w:rsidR="00423FCF">
        <w:rPr>
          <w:rFonts w:cs="B Nazanin" w:hint="cs"/>
          <w:sz w:val="26"/>
          <w:szCs w:val="26"/>
          <w:u w:val="single"/>
          <w:rtl/>
          <w:lang w:bidi="fa-IR"/>
        </w:rPr>
        <w:t xml:space="preserve"> مطابق مصوبات وزارت کشور برای برنامه بند (1) ، انتخاب </w:t>
      </w:r>
      <w:r w:rsidR="00423FCF" w:rsidRP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 xml:space="preserve">گروه هدف </w:t>
      </w:r>
      <w:r w:rsidR="00602277" w:rsidRP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 xml:space="preserve">ساکنین </w:t>
      </w:r>
      <w:r w:rsidR="00874691" w:rsidRP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سکونت</w:t>
      </w:r>
      <w:r w:rsidR="00602277" w:rsidRP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‌</w:t>
      </w:r>
      <w:r w:rsidR="00874691" w:rsidRP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گاه</w:t>
      </w:r>
      <w:r w:rsidR="00602277" w:rsidRPr="00184D8D">
        <w:rPr>
          <w:rFonts w:cs="Calibri" w:hint="cs"/>
          <w:color w:val="FF0000"/>
          <w:sz w:val="26"/>
          <w:szCs w:val="26"/>
          <w:u w:val="single"/>
          <w:rtl/>
          <w:lang w:bidi="fa-IR"/>
        </w:rPr>
        <w:t>‌</w:t>
      </w:r>
      <w:r w:rsidR="00874691" w:rsidRP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های غیررسمی</w:t>
      </w:r>
      <w:r w:rsidR="00874691">
        <w:rPr>
          <w:rFonts w:cs="B Nazanin" w:hint="cs"/>
          <w:sz w:val="26"/>
          <w:szCs w:val="26"/>
          <w:u w:val="single"/>
          <w:rtl/>
          <w:lang w:bidi="fa-IR"/>
        </w:rPr>
        <w:t xml:space="preserve"> برای برنامه </w:t>
      </w:r>
      <w:r w:rsidR="00423FCF">
        <w:rPr>
          <w:rFonts w:cs="B Nazanin" w:hint="cs"/>
          <w:sz w:val="26"/>
          <w:szCs w:val="26"/>
          <w:u w:val="single"/>
          <w:rtl/>
          <w:lang w:bidi="fa-IR"/>
        </w:rPr>
        <w:t>بند</w:t>
      </w:r>
      <w:r w:rsidR="00602277">
        <w:rPr>
          <w:rFonts w:cs="B Nazanin" w:hint="cs"/>
          <w:sz w:val="26"/>
          <w:szCs w:val="26"/>
          <w:u w:val="single"/>
          <w:rtl/>
          <w:lang w:bidi="fa-IR"/>
        </w:rPr>
        <w:t xml:space="preserve"> </w:t>
      </w:r>
      <w:r w:rsidR="00423FCF">
        <w:rPr>
          <w:rFonts w:cs="B Nazanin" w:hint="cs"/>
          <w:sz w:val="26"/>
          <w:szCs w:val="26"/>
          <w:u w:val="single"/>
          <w:rtl/>
          <w:lang w:bidi="fa-IR"/>
        </w:rPr>
        <w:t>(2)</w:t>
      </w:r>
      <w:r w:rsidR="00874691">
        <w:rPr>
          <w:rFonts w:cs="B Nazanin" w:hint="cs"/>
          <w:sz w:val="26"/>
          <w:szCs w:val="26"/>
          <w:u w:val="single"/>
          <w:rtl/>
          <w:lang w:bidi="fa-IR"/>
        </w:rPr>
        <w:t xml:space="preserve"> ، انتخاب </w:t>
      </w:r>
      <w:r w:rsidR="00874691" w:rsidRP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 xml:space="preserve">گروه هدف </w:t>
      </w:r>
      <w:r w:rsidR="00602277" w:rsidRP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 xml:space="preserve">خانواده های </w:t>
      </w:r>
      <w:r w:rsidR="00874691" w:rsidRP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آسیب دید</w:t>
      </w:r>
      <w:r w:rsidR="00602277" w:rsidRP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 xml:space="preserve">ه از اعتیاد </w:t>
      </w:r>
      <w:r w:rsidR="00602277">
        <w:rPr>
          <w:rFonts w:cs="B Nazanin" w:hint="cs"/>
          <w:sz w:val="26"/>
          <w:szCs w:val="26"/>
          <w:u w:val="single"/>
          <w:rtl/>
          <w:lang w:bidi="fa-IR"/>
        </w:rPr>
        <w:t xml:space="preserve">و </w:t>
      </w:r>
      <w:r w:rsidR="00874691">
        <w:rPr>
          <w:rFonts w:cs="B Nazanin" w:hint="cs"/>
          <w:sz w:val="26"/>
          <w:szCs w:val="26"/>
          <w:u w:val="single"/>
          <w:rtl/>
          <w:lang w:bidi="fa-IR"/>
        </w:rPr>
        <w:t>یا</w:t>
      </w:r>
      <w:r w:rsidR="00602277">
        <w:rPr>
          <w:rFonts w:cs="B Nazanin" w:hint="cs"/>
          <w:sz w:val="26"/>
          <w:szCs w:val="26"/>
          <w:u w:val="single"/>
          <w:rtl/>
          <w:lang w:bidi="fa-IR"/>
        </w:rPr>
        <w:t xml:space="preserve"> </w:t>
      </w:r>
      <w:r w:rsidR="00602277" w:rsidRP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گروه هدف معتادین بهبود</w:t>
      </w:r>
      <w:r w:rsidR="00874691" w:rsidRP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یافته</w:t>
      </w:r>
      <w:r w:rsidR="00874691">
        <w:rPr>
          <w:rFonts w:cs="B Nazanin" w:hint="cs"/>
          <w:sz w:val="26"/>
          <w:szCs w:val="26"/>
          <w:u w:val="single"/>
          <w:rtl/>
          <w:lang w:bidi="fa-IR"/>
        </w:rPr>
        <w:t xml:space="preserve"> برای برنامه بند 3 و انتخاب </w:t>
      </w:r>
      <w:r w:rsidR="00874691" w:rsidRP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 xml:space="preserve">گروه هدف </w:t>
      </w:r>
      <w:r w:rsidR="00423FCF" w:rsidRPr="00184D8D">
        <w:rPr>
          <w:rFonts w:cs="B Nazanin" w:hint="cs"/>
          <w:color w:val="FF0000"/>
          <w:sz w:val="26"/>
          <w:szCs w:val="26"/>
          <w:u w:val="single"/>
          <w:rtl/>
          <w:lang w:bidi="fa-IR"/>
        </w:rPr>
        <w:t>کودکان کار و خیابان</w:t>
      </w:r>
      <w:r w:rsidR="00874691">
        <w:rPr>
          <w:rFonts w:cs="B Nazanin" w:hint="cs"/>
          <w:sz w:val="26"/>
          <w:szCs w:val="26"/>
          <w:u w:val="single"/>
          <w:rtl/>
          <w:lang w:bidi="fa-IR"/>
        </w:rPr>
        <w:t xml:space="preserve"> برای بر</w:t>
      </w:r>
      <w:r w:rsidR="00602277">
        <w:rPr>
          <w:rFonts w:cs="B Nazanin" w:hint="cs"/>
          <w:sz w:val="26"/>
          <w:szCs w:val="26"/>
          <w:u w:val="single"/>
          <w:rtl/>
          <w:lang w:bidi="fa-IR"/>
        </w:rPr>
        <w:t>ن</w:t>
      </w:r>
      <w:r w:rsidR="00874691">
        <w:rPr>
          <w:rFonts w:cs="B Nazanin" w:hint="cs"/>
          <w:sz w:val="26"/>
          <w:szCs w:val="26"/>
          <w:u w:val="single"/>
          <w:rtl/>
          <w:lang w:bidi="fa-IR"/>
        </w:rPr>
        <w:t>ا</w:t>
      </w:r>
      <w:r w:rsidR="00602277">
        <w:rPr>
          <w:rFonts w:cs="B Nazanin" w:hint="cs"/>
          <w:sz w:val="26"/>
          <w:szCs w:val="26"/>
          <w:u w:val="single"/>
          <w:rtl/>
          <w:lang w:bidi="fa-IR"/>
        </w:rPr>
        <w:t>مه</w:t>
      </w:r>
      <w:r w:rsidR="00874691">
        <w:rPr>
          <w:rFonts w:cs="B Nazanin" w:hint="cs"/>
          <w:sz w:val="26"/>
          <w:szCs w:val="26"/>
          <w:u w:val="single"/>
          <w:rtl/>
          <w:lang w:bidi="fa-IR"/>
        </w:rPr>
        <w:t xml:space="preserve"> بند 4 </w:t>
      </w:r>
      <w:r w:rsidRPr="003903E0">
        <w:rPr>
          <w:rFonts w:cs="B Nazanin" w:hint="cs"/>
          <w:sz w:val="26"/>
          <w:szCs w:val="26"/>
          <w:u w:val="single"/>
          <w:rtl/>
          <w:lang w:bidi="fa-IR"/>
        </w:rPr>
        <w:t xml:space="preserve">اقدام نمایند. </w:t>
      </w:r>
      <w:r w:rsidR="00874691">
        <w:rPr>
          <w:rFonts w:cs="B Nazanin" w:hint="cs"/>
          <w:sz w:val="26"/>
          <w:szCs w:val="26"/>
          <w:u w:val="single"/>
          <w:rtl/>
          <w:lang w:bidi="fa-IR"/>
        </w:rPr>
        <w:t>انتخاب نام</w:t>
      </w:r>
      <w:r w:rsidR="00ED567D">
        <w:rPr>
          <w:rFonts w:cs="B Nazanin" w:hint="cs"/>
          <w:sz w:val="26"/>
          <w:szCs w:val="26"/>
          <w:u w:val="single"/>
          <w:rtl/>
          <w:lang w:bidi="fa-IR"/>
        </w:rPr>
        <w:t xml:space="preserve"> </w:t>
      </w:r>
      <w:r w:rsidR="00874691">
        <w:rPr>
          <w:rFonts w:cs="B Nazanin" w:hint="cs"/>
          <w:sz w:val="26"/>
          <w:szCs w:val="26"/>
          <w:u w:val="single"/>
          <w:rtl/>
          <w:lang w:bidi="fa-IR"/>
        </w:rPr>
        <w:t xml:space="preserve">محله برای برنامه 2 ضروری می باشد. </w:t>
      </w:r>
      <w:r w:rsidRPr="003903E0">
        <w:rPr>
          <w:rFonts w:cs="B Nazanin" w:hint="cs"/>
          <w:sz w:val="26"/>
          <w:szCs w:val="26"/>
          <w:u w:val="single"/>
          <w:rtl/>
          <w:lang w:bidi="fa-IR"/>
        </w:rPr>
        <w:t xml:space="preserve"> </w:t>
      </w:r>
    </w:p>
    <w:p w14:paraId="2D680C59" w14:textId="5237557C" w:rsidR="000E5369" w:rsidRPr="001D62EC" w:rsidRDefault="000E5369" w:rsidP="001D62EC">
      <w:pPr>
        <w:spacing w:line="276" w:lineRule="auto"/>
        <w:ind w:left="81" w:right="-142"/>
        <w:jc w:val="both"/>
        <w:rPr>
          <w:rFonts w:cs="B Nazanin"/>
          <w:sz w:val="26"/>
          <w:szCs w:val="26"/>
          <w:u w:val="single"/>
          <w:lang w:bidi="fa-IR"/>
        </w:rPr>
      </w:pPr>
      <w:r w:rsidRPr="001D62E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</w:t>
      </w:r>
      <w:r w:rsidR="001D62EC" w:rsidRPr="001D62EC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توجه</w:t>
      </w:r>
      <w:r w:rsidR="001D62EC">
        <w:rPr>
          <w:rFonts w:cs="B Nazanin" w:hint="cs"/>
          <w:sz w:val="26"/>
          <w:szCs w:val="26"/>
          <w:u w:val="single"/>
          <w:rtl/>
          <w:lang w:bidi="fa-IR"/>
        </w:rPr>
        <w:t xml:space="preserve"> : با عنایت به اینکه گزارشات عملکردی در هر برنامه از گروه هدف مربوطه (مطابق بند فوق) اخذ می گردد لذا ضرور</w:t>
      </w:r>
      <w:r w:rsidR="00184D8D">
        <w:rPr>
          <w:rFonts w:cs="B Nazanin" w:hint="cs"/>
          <w:sz w:val="26"/>
          <w:szCs w:val="26"/>
          <w:u w:val="single"/>
          <w:rtl/>
          <w:lang w:bidi="fa-IR"/>
        </w:rPr>
        <w:t>ت دارد مراکز آموزشی در هر استان</w:t>
      </w:r>
      <w:r w:rsidR="001D62EC">
        <w:rPr>
          <w:rFonts w:cs="B Nazanin" w:hint="cs"/>
          <w:sz w:val="26"/>
          <w:szCs w:val="26"/>
          <w:u w:val="single"/>
          <w:rtl/>
          <w:lang w:bidi="fa-IR"/>
        </w:rPr>
        <w:t>، نسبت به انتخاب دقیق نام گروه</w:t>
      </w:r>
      <w:r w:rsidR="00184D8D">
        <w:rPr>
          <w:rFonts w:cs="B Nazanin" w:hint="cs"/>
          <w:sz w:val="26"/>
          <w:szCs w:val="26"/>
          <w:u w:val="single"/>
          <w:rtl/>
          <w:lang w:bidi="fa-IR"/>
        </w:rPr>
        <w:t xml:space="preserve"> هدف اقدام نمایند و معاون آموزش</w:t>
      </w:r>
      <w:r w:rsidR="001D62EC">
        <w:rPr>
          <w:rFonts w:cs="B Nazanin" w:hint="cs"/>
          <w:sz w:val="26"/>
          <w:szCs w:val="26"/>
          <w:u w:val="single"/>
          <w:rtl/>
          <w:lang w:bidi="fa-IR"/>
        </w:rPr>
        <w:t xml:space="preserve">، پژوهش و برنامه ریزی استان مسئولیت پایش و کنترل اطلاعات ثبت شده در پرتال را بر عهده خواهد داشت. </w:t>
      </w:r>
    </w:p>
    <w:p w14:paraId="5A9CE8C7" w14:textId="28CFE703" w:rsidR="00874691" w:rsidRPr="00874691" w:rsidRDefault="00874691" w:rsidP="00FF3595">
      <w:pPr>
        <w:pStyle w:val="ListParagraph"/>
        <w:numPr>
          <w:ilvl w:val="0"/>
          <w:numId w:val="9"/>
        </w:numPr>
        <w:spacing w:line="276" w:lineRule="auto"/>
        <w:ind w:right="-142"/>
        <w:jc w:val="both"/>
        <w:rPr>
          <w:rFonts w:cs="Arial"/>
        </w:rPr>
      </w:pPr>
      <w:r w:rsidRPr="0087469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سازمان آموزش فنی و حرفه ای کشور پورتال جامع آموزشی سازمان را به گونه ای طراحی می نماید که فیلدهای هزينه مشاوره، حق ثبت نام، هزينه آزمون مرحله اول و هزينه صدور گواهینامه برای آموزش به این گروه </w:t>
      </w:r>
      <w:r w:rsid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های </w:t>
      </w:r>
      <w:r w:rsidRPr="0087469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هدف </w:t>
      </w:r>
      <w:r w:rsid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تا سقف تعهدات پیش بینی شده </w:t>
      </w:r>
      <w:r w:rsidRPr="00874691">
        <w:rPr>
          <w:rFonts w:ascii="Calibri" w:eastAsia="Calibri" w:hAnsi="Calibri" w:cs="B Nazanin" w:hint="cs"/>
          <w:sz w:val="26"/>
          <w:szCs w:val="26"/>
          <w:rtl/>
          <w:lang w:bidi="fa-IR"/>
        </w:rPr>
        <w:t>رایگان باشد. این امکان درصورتی مقدور خواهد بود که هنگام ورود اطلاعات در سامانه در انتخاب عنوان</w:t>
      </w:r>
      <w:r w:rsidR="00217638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 </w:t>
      </w:r>
      <w:r w:rsidRPr="00BB7830">
        <w:rPr>
          <w:rFonts w:ascii="Calibri" w:eastAsia="Calibri" w:hAnsi="Calibri" w:cs="B Nazanin" w:hint="cs"/>
          <w:b/>
          <w:bCs/>
          <w:i/>
          <w:iCs/>
          <w:sz w:val="26"/>
          <w:szCs w:val="26"/>
          <w:u w:val="single"/>
          <w:rtl/>
          <w:lang w:bidi="fa-IR"/>
        </w:rPr>
        <w:t>ت</w:t>
      </w:r>
      <w:r w:rsidR="00217638" w:rsidRPr="00BB7830">
        <w:rPr>
          <w:rFonts w:ascii="Calibri" w:eastAsia="Calibri" w:hAnsi="Calibri" w:cs="B Nazanin" w:hint="cs"/>
          <w:b/>
          <w:bCs/>
          <w:i/>
          <w:iCs/>
          <w:sz w:val="26"/>
          <w:szCs w:val="26"/>
          <w:u w:val="single"/>
          <w:rtl/>
          <w:lang w:bidi="fa-IR"/>
        </w:rPr>
        <w:t>فاهم</w:t>
      </w:r>
      <w:r w:rsidRPr="00BB7830">
        <w:rPr>
          <w:rFonts w:ascii="Calibri" w:eastAsia="Calibri" w:hAnsi="Calibri" w:cs="B Nazanin" w:hint="cs"/>
          <w:b/>
          <w:bCs/>
          <w:i/>
          <w:iCs/>
          <w:sz w:val="26"/>
          <w:szCs w:val="26"/>
          <w:u w:val="single"/>
          <w:rtl/>
          <w:lang w:bidi="fa-IR"/>
        </w:rPr>
        <w:t xml:space="preserve"> نامه</w:t>
      </w:r>
      <w:r w:rsidR="00217638" w:rsidRPr="00BB7830">
        <w:rPr>
          <w:rFonts w:ascii="Calibri" w:eastAsia="Calibri" w:hAnsi="Calibri" w:cs="B Nazanin" w:hint="cs"/>
          <w:b/>
          <w:bCs/>
          <w:i/>
          <w:iCs/>
          <w:sz w:val="26"/>
          <w:szCs w:val="26"/>
          <w:u w:val="single"/>
          <w:rtl/>
          <w:lang w:bidi="fa-IR"/>
        </w:rPr>
        <w:t xml:space="preserve"> سازمان امور اجتماعی وزارت کشور </w:t>
      </w:r>
      <w:r w:rsidR="005B4942" w:rsidRPr="00BB7830">
        <w:rPr>
          <w:rFonts w:eastAsia="Calibri" w:cs="Times New Roman" w:hint="cs"/>
          <w:b/>
          <w:bCs/>
          <w:i/>
          <w:iCs/>
          <w:sz w:val="26"/>
          <w:szCs w:val="26"/>
          <w:u w:val="single"/>
          <w:rtl/>
          <w:lang w:bidi="fa-IR"/>
        </w:rPr>
        <w:t>–</w:t>
      </w:r>
      <w:r w:rsidR="00217638" w:rsidRPr="00BB7830">
        <w:rPr>
          <w:rFonts w:ascii="Calibri" w:eastAsia="Calibri" w:hAnsi="Calibri" w:cs="B Nazanin" w:hint="cs"/>
          <w:b/>
          <w:bCs/>
          <w:i/>
          <w:iCs/>
          <w:sz w:val="26"/>
          <w:szCs w:val="26"/>
          <w:u w:val="single"/>
          <w:rtl/>
          <w:lang w:bidi="fa-IR"/>
        </w:rPr>
        <w:t xml:space="preserve"> </w:t>
      </w:r>
      <w:r w:rsidR="005B4942" w:rsidRPr="00BB7830">
        <w:rPr>
          <w:rFonts w:ascii="Calibri" w:eastAsia="Calibri" w:hAnsi="Calibri" w:cs="B Nazanin" w:hint="cs"/>
          <w:b/>
          <w:bCs/>
          <w:i/>
          <w:iCs/>
          <w:sz w:val="26"/>
          <w:szCs w:val="26"/>
          <w:u w:val="single"/>
          <w:rtl/>
          <w:lang w:bidi="fa-IR"/>
        </w:rPr>
        <w:t>توسعه سرمایه</w:t>
      </w:r>
      <w:r w:rsidR="005B4942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 </w:t>
      </w:r>
      <w:r w:rsidRPr="0087469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با </w:t>
      </w:r>
      <w:r w:rsidRPr="00BB7830">
        <w:rPr>
          <w:rFonts w:ascii="Calibri" w:eastAsia="Calibri" w:hAnsi="Calibri" w:cs="B Nazanin" w:hint="cs"/>
          <w:sz w:val="26"/>
          <w:szCs w:val="26"/>
          <w:rtl/>
          <w:lang w:bidi="fa-IR"/>
        </w:rPr>
        <w:t>کد یونیک</w:t>
      </w:r>
      <w:r w:rsidR="005B4942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 19262 </w:t>
      </w:r>
      <w:r w:rsidR="00E11666" w:rsidRPr="00FF3595">
        <w:rPr>
          <w:rFonts w:ascii="Calibri" w:eastAsia="Calibri" w:hAnsi="Calibri" w:cs="B Nazanin" w:hint="cs"/>
          <w:sz w:val="26"/>
          <w:szCs w:val="26"/>
          <w:rtl/>
          <w:lang w:bidi="fa-IR"/>
        </w:rPr>
        <w:t>برای برنامه</w:t>
      </w:r>
      <w:r w:rsidR="004E6EDB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 بند (1)</w:t>
      </w:r>
      <w:r w:rsidR="00E11666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، </w:t>
      </w:r>
      <w:r w:rsidR="00217638" w:rsidRPr="00BB7830">
        <w:rPr>
          <w:rFonts w:ascii="Calibri" w:eastAsia="Calibri" w:hAnsi="Calibri" w:cs="B Nazanin" w:hint="cs"/>
          <w:b/>
          <w:bCs/>
          <w:i/>
          <w:iCs/>
          <w:sz w:val="26"/>
          <w:szCs w:val="26"/>
          <w:u w:val="single"/>
          <w:rtl/>
          <w:lang w:bidi="fa-IR"/>
        </w:rPr>
        <w:t>تفاهم نامه سازمان امور اجتماعی وزارت کشور</w:t>
      </w:r>
      <w:r w:rsidR="005B4942" w:rsidRPr="00BB7830">
        <w:rPr>
          <w:rFonts w:ascii="Calibri" w:eastAsia="Calibri" w:hAnsi="Calibri" w:cs="B Nazanin" w:hint="cs"/>
          <w:b/>
          <w:bCs/>
          <w:i/>
          <w:iCs/>
          <w:sz w:val="26"/>
          <w:szCs w:val="26"/>
          <w:u w:val="single"/>
          <w:rtl/>
          <w:lang w:bidi="fa-IR"/>
        </w:rPr>
        <w:t xml:space="preserve"> </w:t>
      </w:r>
      <w:r w:rsidR="005B4942" w:rsidRPr="00BB7830">
        <w:rPr>
          <w:rFonts w:eastAsia="Calibri" w:cs="Times New Roman" w:hint="cs"/>
          <w:b/>
          <w:bCs/>
          <w:i/>
          <w:iCs/>
          <w:sz w:val="26"/>
          <w:szCs w:val="26"/>
          <w:u w:val="single"/>
          <w:rtl/>
          <w:lang w:bidi="fa-IR"/>
        </w:rPr>
        <w:t>–</w:t>
      </w:r>
      <w:r w:rsidR="005B4942" w:rsidRPr="00BB7830">
        <w:rPr>
          <w:rFonts w:ascii="Calibri" w:eastAsia="Calibri" w:hAnsi="Calibri" w:cs="B Nazanin" w:hint="cs"/>
          <w:b/>
          <w:bCs/>
          <w:i/>
          <w:iCs/>
          <w:sz w:val="26"/>
          <w:szCs w:val="26"/>
          <w:u w:val="single"/>
          <w:rtl/>
          <w:lang w:bidi="fa-IR"/>
        </w:rPr>
        <w:t xml:space="preserve"> حاشیه نشینی</w:t>
      </w:r>
      <w:r w:rsidR="005B4942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 </w:t>
      </w:r>
      <w:r w:rsidR="00602277" w:rsidRPr="00BB7830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با </w:t>
      </w:r>
      <w:r w:rsidR="00E11666" w:rsidRPr="00BB7830">
        <w:rPr>
          <w:rFonts w:ascii="Calibri" w:eastAsia="Calibri" w:hAnsi="Calibri" w:cs="B Nazanin" w:hint="cs"/>
          <w:sz w:val="26"/>
          <w:szCs w:val="26"/>
          <w:rtl/>
          <w:lang w:bidi="fa-IR"/>
        </w:rPr>
        <w:t>کد یونیک</w:t>
      </w:r>
      <w:r w:rsidR="005B4942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 19261 </w:t>
      </w:r>
      <w:r w:rsidR="00E11666" w:rsidRPr="00FF3595">
        <w:rPr>
          <w:rFonts w:ascii="Calibri" w:eastAsia="Calibri" w:hAnsi="Calibri" w:cs="B Nazanin" w:hint="cs"/>
          <w:sz w:val="26"/>
          <w:szCs w:val="26"/>
          <w:rtl/>
          <w:lang w:bidi="fa-IR"/>
        </w:rPr>
        <w:t>برای برنامه</w:t>
      </w:r>
      <w:r w:rsidR="004E6EDB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 بند (2)</w:t>
      </w:r>
      <w:r w:rsidR="00E11666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، </w:t>
      </w:r>
      <w:r w:rsidR="00217638" w:rsidRPr="00BB7830">
        <w:rPr>
          <w:rFonts w:ascii="Calibri" w:eastAsia="Calibri" w:hAnsi="Calibri" w:cs="B Nazanin" w:hint="cs"/>
          <w:b/>
          <w:bCs/>
          <w:i/>
          <w:iCs/>
          <w:sz w:val="26"/>
          <w:szCs w:val="26"/>
          <w:u w:val="single"/>
          <w:rtl/>
          <w:lang w:bidi="fa-IR"/>
        </w:rPr>
        <w:t>تفاهم نامه سازمان امور اجتماعی وزارت کشور</w:t>
      </w:r>
      <w:r w:rsidR="005B4942" w:rsidRPr="00BB7830">
        <w:rPr>
          <w:rFonts w:ascii="Calibri" w:eastAsia="Calibri" w:hAnsi="Calibri" w:cs="B Nazanin" w:hint="cs"/>
          <w:b/>
          <w:bCs/>
          <w:i/>
          <w:iCs/>
          <w:sz w:val="26"/>
          <w:szCs w:val="26"/>
          <w:u w:val="single"/>
          <w:rtl/>
          <w:lang w:bidi="fa-IR"/>
        </w:rPr>
        <w:t xml:space="preserve"> </w:t>
      </w:r>
      <w:r w:rsidR="005B4942" w:rsidRPr="00BB7830">
        <w:rPr>
          <w:rFonts w:eastAsia="Calibri" w:cs="Times New Roman" w:hint="cs"/>
          <w:b/>
          <w:bCs/>
          <w:i/>
          <w:iCs/>
          <w:sz w:val="26"/>
          <w:szCs w:val="26"/>
          <w:u w:val="single"/>
          <w:rtl/>
          <w:lang w:bidi="fa-IR"/>
        </w:rPr>
        <w:t>–</w:t>
      </w:r>
      <w:r w:rsidR="005B4942" w:rsidRPr="00BB7830">
        <w:rPr>
          <w:rFonts w:ascii="Calibri" w:eastAsia="Calibri" w:hAnsi="Calibri" w:cs="B Nazanin" w:hint="cs"/>
          <w:b/>
          <w:bCs/>
          <w:i/>
          <w:iCs/>
          <w:sz w:val="26"/>
          <w:szCs w:val="26"/>
          <w:u w:val="single"/>
          <w:rtl/>
          <w:lang w:bidi="fa-IR"/>
        </w:rPr>
        <w:t xml:space="preserve"> کنترل و کاهش اعتیاد</w:t>
      </w:r>
      <w:r w:rsidR="005B4942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 </w:t>
      </w:r>
      <w:r w:rsidR="00203C90" w:rsidRPr="00BB7830">
        <w:rPr>
          <w:rFonts w:ascii="Calibri" w:eastAsia="Calibri" w:hAnsi="Calibri" w:cs="B Nazanin"/>
          <w:sz w:val="26"/>
          <w:szCs w:val="26"/>
          <w:rtl/>
          <w:lang w:bidi="fa-IR"/>
        </w:rPr>
        <w:t xml:space="preserve">با </w:t>
      </w:r>
      <w:r w:rsidR="00E11666" w:rsidRPr="00BB7830">
        <w:rPr>
          <w:rFonts w:ascii="Calibri" w:eastAsia="Calibri" w:hAnsi="Calibri" w:cs="B Nazanin" w:hint="cs"/>
          <w:sz w:val="26"/>
          <w:szCs w:val="26"/>
          <w:rtl/>
          <w:lang w:bidi="fa-IR"/>
        </w:rPr>
        <w:t>کد یونیک</w:t>
      </w:r>
      <w:r w:rsidR="005B4942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 19260 </w:t>
      </w:r>
      <w:r w:rsidR="00E11666" w:rsidRPr="00FF3595">
        <w:rPr>
          <w:rFonts w:ascii="Calibri" w:eastAsia="Calibri" w:hAnsi="Calibri" w:cs="B Nazanin" w:hint="cs"/>
          <w:sz w:val="26"/>
          <w:szCs w:val="26"/>
          <w:rtl/>
          <w:lang w:bidi="fa-IR"/>
        </w:rPr>
        <w:t>برای برنامه</w:t>
      </w:r>
      <w:r w:rsidR="00E11666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 بند (3) و </w:t>
      </w:r>
      <w:r w:rsidR="00217638" w:rsidRPr="00BB7830">
        <w:rPr>
          <w:rFonts w:ascii="Calibri" w:eastAsia="Calibri" w:hAnsi="Calibri" w:cs="B Nazanin" w:hint="cs"/>
          <w:b/>
          <w:bCs/>
          <w:i/>
          <w:iCs/>
          <w:sz w:val="26"/>
          <w:szCs w:val="26"/>
          <w:u w:val="single"/>
          <w:rtl/>
          <w:lang w:bidi="fa-IR"/>
        </w:rPr>
        <w:t>تفاهم نامه سازمان امور اجتماعی وزارت کشور</w:t>
      </w:r>
      <w:r w:rsidR="005B4942" w:rsidRPr="00BB7830">
        <w:rPr>
          <w:rFonts w:ascii="Calibri" w:eastAsia="Calibri" w:hAnsi="Calibri" w:cs="B Nazanin" w:hint="cs"/>
          <w:b/>
          <w:bCs/>
          <w:i/>
          <w:iCs/>
          <w:sz w:val="26"/>
          <w:szCs w:val="26"/>
          <w:u w:val="single"/>
          <w:rtl/>
          <w:lang w:bidi="fa-IR"/>
        </w:rPr>
        <w:t xml:space="preserve"> </w:t>
      </w:r>
      <w:r w:rsidR="005B4942" w:rsidRPr="00BB7830">
        <w:rPr>
          <w:rFonts w:eastAsia="Calibri" w:cs="Times New Roman" w:hint="cs"/>
          <w:b/>
          <w:bCs/>
          <w:i/>
          <w:iCs/>
          <w:sz w:val="26"/>
          <w:szCs w:val="26"/>
          <w:u w:val="single"/>
          <w:rtl/>
          <w:lang w:bidi="fa-IR"/>
        </w:rPr>
        <w:t>–</w:t>
      </w:r>
      <w:r w:rsidR="005B4942" w:rsidRPr="00BB7830">
        <w:rPr>
          <w:rFonts w:ascii="Calibri" w:eastAsia="Calibri" w:hAnsi="Calibri" w:cs="B Nazanin" w:hint="cs"/>
          <w:b/>
          <w:bCs/>
          <w:i/>
          <w:iCs/>
          <w:sz w:val="26"/>
          <w:szCs w:val="26"/>
          <w:u w:val="single"/>
          <w:rtl/>
          <w:lang w:bidi="fa-IR"/>
        </w:rPr>
        <w:t xml:space="preserve"> کودکان کار و خیابان</w:t>
      </w:r>
      <w:r w:rsidR="005B4942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 </w:t>
      </w:r>
      <w:r w:rsidR="00203C90" w:rsidRPr="0087469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با </w:t>
      </w:r>
      <w:r w:rsidR="00E11666" w:rsidRPr="00BB783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کد یونیک </w:t>
      </w:r>
      <w:r w:rsidR="005B4942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19263</w:t>
      </w:r>
      <w:r w:rsidR="00E11666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 </w:t>
      </w:r>
      <w:r w:rsidR="00E11666" w:rsidRPr="00FF3595">
        <w:rPr>
          <w:rFonts w:ascii="Calibri" w:eastAsia="Calibri" w:hAnsi="Calibri" w:cs="B Nazanin" w:hint="cs"/>
          <w:sz w:val="26"/>
          <w:szCs w:val="26"/>
          <w:rtl/>
          <w:lang w:bidi="fa-IR"/>
        </w:rPr>
        <w:t>برای برنامه</w:t>
      </w:r>
      <w:r w:rsidR="00E11666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 بند (4) </w:t>
      </w:r>
      <w:r w:rsidRPr="00874691">
        <w:rPr>
          <w:rFonts w:ascii="Calibri" w:eastAsia="Calibri" w:hAnsi="Calibri" w:cs="B Nazanin" w:hint="cs"/>
          <w:sz w:val="26"/>
          <w:szCs w:val="26"/>
          <w:rtl/>
          <w:lang w:bidi="fa-IR"/>
        </w:rPr>
        <w:t>در پورتال دقت لازم مبذول گرديده و آموزش ها از گروه مشاركتي نوع سوم باشد. بدیهی است که این وجوهات بصورت متمرکز از محل موافقنامه‌های فی مابین تامین خواهد شد.</w:t>
      </w:r>
    </w:p>
    <w:p w14:paraId="36C185C2" w14:textId="49CEE74F" w:rsidR="004956FC" w:rsidRDefault="004956FC" w:rsidP="00423FCF">
      <w:pPr>
        <w:pStyle w:val="ListParagraph"/>
        <w:numPr>
          <w:ilvl w:val="0"/>
          <w:numId w:val="9"/>
        </w:numPr>
        <w:spacing w:after="200" w:line="360" w:lineRule="auto"/>
        <w:ind w:left="360"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>ادارات کل و مراکز</w:t>
      </w:r>
      <w:r w:rsidR="00645B40"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آموزشی</w:t>
      </w:r>
      <w:r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موظفند اعتبارات ابلاغی را صرفا</w:t>
      </w:r>
      <w:r w:rsidR="003F4119"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>ً</w:t>
      </w:r>
      <w:r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بابت اجرای طرح ها و برنامه های موضوع </w:t>
      </w:r>
      <w:r w:rsidR="00423FCF">
        <w:rPr>
          <w:rFonts w:ascii="Calibri" w:eastAsia="Calibri" w:hAnsi="Calibri" w:cs="B Nazanin" w:hint="cs"/>
          <w:sz w:val="26"/>
          <w:szCs w:val="26"/>
          <w:rtl/>
          <w:lang w:bidi="fa-IR"/>
        </w:rPr>
        <w:t>4 برنامه فوق الذکر</w:t>
      </w:r>
      <w:r w:rsidR="003701B5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="00EB5EE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645B40"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>در مراکز، آموزشگاهها و یا بصورت سیار و</w:t>
      </w:r>
      <w:r w:rsidR="00C1030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645B40"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>هر</w:t>
      </w:r>
      <w:r w:rsidR="00EB5EE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مکان دیگری که شرایط مناسب دارد</w:t>
      </w:r>
      <w:r w:rsidR="00FC2006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هزینه نمایند.</w:t>
      </w:r>
    </w:p>
    <w:p w14:paraId="39352CE8" w14:textId="1EAF7B1D" w:rsidR="004956FC" w:rsidRPr="00091F46" w:rsidRDefault="004956FC" w:rsidP="00184D8D">
      <w:pPr>
        <w:pStyle w:val="ListParagraph"/>
        <w:numPr>
          <w:ilvl w:val="0"/>
          <w:numId w:val="9"/>
        </w:numPr>
        <w:tabs>
          <w:tab w:val="right" w:pos="450"/>
        </w:tabs>
        <w:spacing w:after="200" w:line="360" w:lineRule="auto"/>
        <w:ind w:left="180" w:right="-142" w:hanging="180"/>
        <w:jc w:val="both"/>
        <w:rPr>
          <w:rFonts w:ascii="Calibri" w:eastAsia="Calibri" w:hAnsi="Calibri" w:cs="B Nazanin"/>
          <w:b/>
          <w:bCs/>
          <w:sz w:val="26"/>
          <w:szCs w:val="26"/>
          <w:u w:val="single"/>
          <w:lang w:bidi="fa-IR"/>
        </w:rPr>
      </w:pPr>
      <w:r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از آنجائیکه </w:t>
      </w:r>
      <w:r w:rsidR="00CD6CAC">
        <w:rPr>
          <w:rFonts w:ascii="Calibri" w:eastAsia="Calibri" w:hAnsi="Calibri" w:cs="B Nazanin" w:hint="cs"/>
          <w:sz w:val="26"/>
          <w:szCs w:val="26"/>
          <w:rtl/>
          <w:lang w:bidi="fa-IR"/>
        </w:rPr>
        <w:t>سازمان</w:t>
      </w:r>
      <w:r w:rsidR="00CD6CAC">
        <w:rPr>
          <w:rFonts w:cs="B Nazanin" w:hint="cs"/>
          <w:sz w:val="26"/>
          <w:szCs w:val="26"/>
          <w:rtl/>
          <w:lang w:bidi="fa-IR"/>
        </w:rPr>
        <w:t xml:space="preserve"> امور اجتماعی کشور </w:t>
      </w:r>
      <w:r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>براساس عملکرد استان و رضایت از نحوه آموزش ها،</w:t>
      </w:r>
      <w:r w:rsidR="006F65A7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براساس گزارشات نهایی </w:t>
      </w:r>
      <w:r w:rsidR="002E2857">
        <w:rPr>
          <w:rFonts w:ascii="Calibri" w:eastAsia="Calibri" w:hAnsi="Calibri" w:cs="B Nazanin" w:hint="cs"/>
          <w:sz w:val="26"/>
          <w:szCs w:val="26"/>
          <w:rtl/>
          <w:lang w:bidi="fa-IR"/>
        </w:rPr>
        <w:t>سازمان بهزیستی</w:t>
      </w:r>
      <w:r w:rsidR="00C53CA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و کمیته امداد امام خمینی (ره)</w:t>
      </w:r>
      <w:r w:rsidR="009C5ABE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اعتبارات را تامین می نمایند، لذا شایسته است ضمن تاکید بر کیفی سازی آموزش ها، تلاش برای اجرایی سازی کامل تع</w:t>
      </w:r>
      <w:r w:rsidR="006F65A7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هدات سازمان </w:t>
      </w:r>
      <w:r w:rsidR="006F65A7" w:rsidRPr="00091F46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>در هر بخش انجام و مس</w:t>
      </w:r>
      <w:r w:rsidR="009C5ABE" w:rsidRPr="00091F46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>ت</w:t>
      </w:r>
      <w:r w:rsidR="006F65A7" w:rsidRPr="00091F46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>ندسازی به صورت دقیق</w:t>
      </w:r>
      <w:r w:rsidR="00203C90" w:rsidRPr="00091F46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 xml:space="preserve"> </w:t>
      </w:r>
      <w:r w:rsidR="00C53CA2" w:rsidRPr="00091F46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>(</w:t>
      </w:r>
      <w:r w:rsidR="00203C90" w:rsidRPr="00091F46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 xml:space="preserve">تهیه </w:t>
      </w:r>
      <w:r w:rsidR="00C53CA2" w:rsidRPr="00091F46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>فیلم، عکس، گزارش و ...) از شروع فرایند تا خاتمه فعالیت</w:t>
      </w:r>
      <w:r w:rsidR="006F65A7" w:rsidRPr="00091F46">
        <w:rPr>
          <w:rFonts w:ascii="Calibri" w:eastAsia="Calibri" w:hAnsi="Calibri" w:cs="B Nazanin" w:hint="cs"/>
          <w:b/>
          <w:bCs/>
          <w:sz w:val="26"/>
          <w:szCs w:val="26"/>
          <w:u w:val="single"/>
          <w:rtl/>
          <w:lang w:bidi="fa-IR"/>
        </w:rPr>
        <w:t xml:space="preserve"> انجام شود.</w:t>
      </w:r>
    </w:p>
    <w:p w14:paraId="48089A6B" w14:textId="3BE3BA41" w:rsidR="004956FC" w:rsidRPr="009C5ABE" w:rsidRDefault="00F93057" w:rsidP="00D95492">
      <w:pPr>
        <w:pStyle w:val="ListParagraph"/>
        <w:numPr>
          <w:ilvl w:val="0"/>
          <w:numId w:val="9"/>
        </w:numPr>
        <w:spacing w:after="200" w:line="360" w:lineRule="auto"/>
        <w:ind w:left="360"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lastRenderedPageBreak/>
        <w:t xml:space="preserve"> </w:t>
      </w:r>
      <w:r w:rsidR="00C24B47">
        <w:rPr>
          <w:rFonts w:ascii="Calibri" w:eastAsia="Calibri" w:hAnsi="Calibri" w:cs="B Nazanin" w:hint="cs"/>
          <w:sz w:val="26"/>
          <w:szCs w:val="26"/>
          <w:rtl/>
          <w:lang w:bidi="fa-IR"/>
        </w:rPr>
        <w:t>مدیران کل بهزیستی</w:t>
      </w:r>
      <w:r w:rsidR="00C53CA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و کمیته امداد امام خمینی (ره)</w:t>
      </w:r>
      <w:r w:rsidR="002E2857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استانها</w:t>
      </w:r>
      <w:r w:rsidR="00203C90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و سایر دستگاه های ذینفع</w:t>
      </w:r>
      <w:r w:rsidR="002E2857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، </w:t>
      </w:r>
      <w:r w:rsidR="004956FC"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>همکاری های لازم را برای فراهم کردن زمینه</w:t>
      </w:r>
      <w:r w:rsidR="009C5ABE">
        <w:rPr>
          <w:rFonts w:ascii="Calibri" w:eastAsia="Calibri" w:hAnsi="Calibri" w:cs="B Nazanin" w:hint="cs"/>
          <w:sz w:val="26"/>
          <w:szCs w:val="26"/>
          <w:rtl/>
          <w:lang w:bidi="fa-IR"/>
        </w:rPr>
        <w:t>‌</w:t>
      </w:r>
      <w:r w:rsidR="004956FC"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ی اجرای این </w:t>
      </w:r>
      <w:r w:rsidR="00C24B47">
        <w:rPr>
          <w:rFonts w:ascii="Calibri" w:eastAsia="Calibri" w:hAnsi="Calibri" w:cs="B Nazanin" w:hint="cs"/>
          <w:sz w:val="26"/>
          <w:szCs w:val="26"/>
          <w:rtl/>
          <w:lang w:bidi="fa-IR"/>
        </w:rPr>
        <w:t>طرح</w:t>
      </w:r>
      <w:r w:rsidR="004956FC"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در </w:t>
      </w:r>
      <w:r w:rsidR="00AE6DF8">
        <w:rPr>
          <w:rFonts w:ascii="Calibri" w:eastAsia="Calibri" w:hAnsi="Calibri" w:cs="B Nazanin" w:hint="cs"/>
          <w:sz w:val="26"/>
          <w:szCs w:val="26"/>
          <w:rtl/>
          <w:lang w:bidi="fa-IR"/>
        </w:rPr>
        <w:t>شهرهای</w:t>
      </w:r>
      <w:r w:rsidR="004956FC"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مورد نظر از طریق </w:t>
      </w:r>
      <w:r w:rsidRPr="00CD6CAC">
        <w:rPr>
          <w:rFonts w:ascii="Calibri" w:eastAsia="Calibri" w:hAnsi="Calibri" w:cs="B Nazanin" w:hint="cs"/>
          <w:b/>
          <w:bCs/>
          <w:rtl/>
          <w:lang w:bidi="fa-IR"/>
        </w:rPr>
        <w:t>بهره مندي حداكثري</w:t>
      </w:r>
      <w:r w:rsidRPr="00CD6CAC">
        <w:rPr>
          <w:rFonts w:ascii="Calibri" w:eastAsia="Calibri" w:hAnsi="Calibri" w:cs="B Nazanin" w:hint="cs"/>
          <w:rtl/>
          <w:lang w:bidi="fa-IR"/>
        </w:rPr>
        <w:t xml:space="preserve">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از ظرفيت </w:t>
      </w:r>
      <w:r w:rsidR="004956FC"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>دستگاه های اجرایی استان</w:t>
      </w:r>
      <w:r w:rsidR="007B0E2B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9C5ABE">
        <w:rPr>
          <w:rFonts w:ascii="Calibri" w:eastAsia="Calibri" w:hAnsi="Calibri" w:cs="B Nazanin" w:hint="cs"/>
          <w:sz w:val="26"/>
          <w:szCs w:val="26"/>
          <w:rtl/>
          <w:lang w:bidi="fa-IR"/>
        </w:rPr>
        <w:t>ب</w:t>
      </w:r>
      <w:r w:rsidR="00C57F28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ه </w:t>
      </w:r>
      <w:r w:rsidR="009C5ABE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ویژه فضاهای در اختیار </w:t>
      </w:r>
      <w:r w:rsidR="004956FC"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حسب اعلام ادارات کل آموزش فنی و حرفه ای استان ها، به عمل خواهند آورد. بدیهی است که </w:t>
      </w:r>
      <w:r w:rsidR="00184D8D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ادارات کل </w:t>
      </w:r>
      <w:r w:rsidR="004956FC"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گزارش پیگیری های انجام شده </w:t>
      </w:r>
      <w:r w:rsidR="0030214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را </w:t>
      </w:r>
      <w:r w:rsidR="004956FC" w:rsidRPr="009C5ABE">
        <w:rPr>
          <w:rFonts w:ascii="Calibri" w:eastAsia="Calibri" w:hAnsi="Calibri" w:cs="B Nazanin" w:hint="cs"/>
          <w:sz w:val="26"/>
          <w:szCs w:val="26"/>
          <w:rtl/>
          <w:lang w:bidi="fa-IR"/>
        </w:rPr>
        <w:t>به سازمان منعکس نمایند.</w:t>
      </w:r>
    </w:p>
    <w:p w14:paraId="0D18E86B" w14:textId="16F6F8F4" w:rsidR="004956FC" w:rsidRDefault="00AE6DF8" w:rsidP="00703ACA">
      <w:pPr>
        <w:pStyle w:val="ListParagraph"/>
        <w:numPr>
          <w:ilvl w:val="0"/>
          <w:numId w:val="9"/>
        </w:numPr>
        <w:spacing w:after="200" w:line="360" w:lineRule="auto"/>
        <w:ind w:left="360"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ادارات کل با همکاری </w:t>
      </w:r>
      <w:r w:rsidR="0030214F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استانداری ها و </w:t>
      </w:r>
      <w:r w:rsidR="00203C90">
        <w:rPr>
          <w:rFonts w:ascii="Calibri" w:eastAsia="Calibri" w:hAnsi="Calibri" w:cs="B Nazanin" w:hint="cs"/>
          <w:sz w:val="26"/>
          <w:szCs w:val="26"/>
          <w:rtl/>
          <w:lang w:bidi="fa-IR"/>
        </w:rPr>
        <w:t>سایر دستگاه های ذینفع در استان</w:t>
      </w:r>
      <w:r w:rsidR="0030214F">
        <w:rPr>
          <w:rFonts w:ascii="Calibri" w:eastAsia="Calibri" w:hAnsi="Calibri" w:cs="B Nazanin" w:hint="cs"/>
          <w:sz w:val="26"/>
          <w:szCs w:val="26"/>
          <w:rtl/>
          <w:lang w:bidi="fa-IR"/>
        </w:rPr>
        <w:t>،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گزارشات نظارتی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طرح</w:t>
      </w:r>
      <w:r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در سطح استان خود را در اسرع وقت </w:t>
      </w:r>
      <w:r w:rsidR="004956FC"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در اختیار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سازمان قرار</w:t>
      </w:r>
      <w:r w:rsidR="004956FC" w:rsidRPr="00CB7DAC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دهند.</w:t>
      </w:r>
    </w:p>
    <w:p w14:paraId="3B3FF87C" w14:textId="1BB970B9" w:rsidR="004956FC" w:rsidRPr="00703ACA" w:rsidRDefault="00F93057" w:rsidP="00203C90">
      <w:pPr>
        <w:pStyle w:val="ListParagraph"/>
        <w:numPr>
          <w:ilvl w:val="0"/>
          <w:numId w:val="9"/>
        </w:numPr>
        <w:spacing w:after="200" w:line="360" w:lineRule="auto"/>
        <w:ind w:left="360"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 w:rsidRPr="00703AC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 </w:t>
      </w:r>
      <w:r w:rsidR="0009353E" w:rsidRPr="00703ACA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کمیته </w:t>
      </w:r>
      <w:r w:rsidR="001B4200" w:rsidRPr="00703ACA">
        <w:rPr>
          <w:rFonts w:ascii="Calibri" w:eastAsia="Calibri" w:hAnsi="Calibri" w:cs="B Nazanin" w:hint="cs"/>
          <w:sz w:val="26"/>
          <w:szCs w:val="26"/>
          <w:rtl/>
          <w:lang w:bidi="fa-IR"/>
        </w:rPr>
        <w:t>همکاری مشترک در استان، با در نظر گرفتن شرایط و اقتضائات استان مجاز است به گو</w:t>
      </w:r>
      <w:r w:rsidR="002A7A6D" w:rsidRPr="00703ACA">
        <w:rPr>
          <w:rFonts w:ascii="Calibri" w:eastAsia="Calibri" w:hAnsi="Calibri" w:cs="B Nazanin" w:hint="cs"/>
          <w:sz w:val="26"/>
          <w:szCs w:val="26"/>
          <w:rtl/>
          <w:lang w:bidi="fa-IR"/>
        </w:rPr>
        <w:t>نه ای مدیریت نماید که صرفه جویی در زمان صورت پذیرد.</w:t>
      </w:r>
    </w:p>
    <w:p w14:paraId="52B93852" w14:textId="18439445" w:rsidR="00F93057" w:rsidRDefault="00F93057" w:rsidP="00C53CA2">
      <w:pPr>
        <w:pStyle w:val="ListParagraph"/>
        <w:numPr>
          <w:ilvl w:val="0"/>
          <w:numId w:val="9"/>
        </w:numPr>
        <w:spacing w:after="200" w:line="360" w:lineRule="auto"/>
        <w:ind w:left="360" w:right="-142"/>
        <w:jc w:val="both"/>
        <w:rPr>
          <w:rFonts w:ascii="Calibri" w:eastAsia="Calibri" w:hAnsi="Calibri" w:cs="B Nazanin"/>
          <w:sz w:val="26"/>
          <w:szCs w:val="26"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تصميمات استان</w:t>
      </w:r>
      <w:r w:rsidR="00C53CA2">
        <w:rPr>
          <w:rFonts w:ascii="Calibri" w:eastAsia="Calibri" w:hAnsi="Calibri" w:cs="B Nazanin" w:hint="cs"/>
          <w:sz w:val="26"/>
          <w:szCs w:val="26"/>
          <w:rtl/>
          <w:lang w:bidi="fa-IR"/>
        </w:rPr>
        <w:t>داری ها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در </w:t>
      </w:r>
      <w:r w:rsidR="00C53CA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تعطیلات احتمالی در روند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اجراي دوره هاي آموزشي لازم الاجرا بوده و وقفه هاي احتمالي در اجراي دوره هاي آموزشي، مانعي براي استمرار فعاليت ها در زمان هاي با شرايط عادي نخواهد بود.</w:t>
      </w:r>
    </w:p>
    <w:p w14:paraId="5973784D" w14:textId="77777777" w:rsidR="00EA24BF" w:rsidRPr="002A7A6D" w:rsidRDefault="00EA24BF" w:rsidP="00EA24BF">
      <w:pPr>
        <w:pStyle w:val="ListParagraph"/>
        <w:spacing w:after="200" w:line="360" w:lineRule="auto"/>
        <w:ind w:left="360" w:right="-142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</w:p>
    <w:p w14:paraId="38C86F16" w14:textId="297BF34F" w:rsidR="00514F38" w:rsidRDefault="00514F38" w:rsidP="00EA24BF">
      <w:pPr>
        <w:spacing w:after="200" w:line="360" w:lineRule="auto"/>
        <w:ind w:left="-279" w:right="-142"/>
        <w:contextualSpacing/>
        <w:jc w:val="center"/>
        <w:rPr>
          <w:rFonts w:ascii="Calibri" w:eastAsia="Calibri" w:hAnsi="Calibri" w:cs="2  Nazanin"/>
          <w:b/>
          <w:bCs/>
          <w:sz w:val="28"/>
          <w:szCs w:val="28"/>
          <w:rtl/>
          <w:lang w:bidi="fa-IR"/>
        </w:rPr>
      </w:pPr>
    </w:p>
    <w:p w14:paraId="20D3E51A" w14:textId="7C08D6CE" w:rsidR="00703ACA" w:rsidRDefault="00703ACA" w:rsidP="00EA24BF">
      <w:pPr>
        <w:spacing w:after="200" w:line="360" w:lineRule="auto"/>
        <w:ind w:left="-279" w:right="-142"/>
        <w:contextualSpacing/>
        <w:jc w:val="center"/>
        <w:rPr>
          <w:rFonts w:ascii="Calibri" w:eastAsia="Calibri" w:hAnsi="Calibri" w:cs="2  Nazanin"/>
          <w:b/>
          <w:bCs/>
          <w:sz w:val="28"/>
          <w:szCs w:val="28"/>
          <w:rtl/>
          <w:lang w:bidi="fa-IR"/>
        </w:rPr>
      </w:pPr>
    </w:p>
    <w:p w14:paraId="7A259E29" w14:textId="10317885" w:rsidR="00703ACA" w:rsidRDefault="00703ACA" w:rsidP="00EA24BF">
      <w:pPr>
        <w:spacing w:after="200" w:line="360" w:lineRule="auto"/>
        <w:ind w:left="-279" w:right="-142"/>
        <w:contextualSpacing/>
        <w:jc w:val="center"/>
        <w:rPr>
          <w:rFonts w:ascii="Calibri" w:eastAsia="Calibri" w:hAnsi="Calibri" w:cs="2  Nazanin"/>
          <w:b/>
          <w:bCs/>
          <w:sz w:val="28"/>
          <w:szCs w:val="28"/>
          <w:rtl/>
          <w:lang w:bidi="fa-IR"/>
        </w:rPr>
      </w:pPr>
    </w:p>
    <w:p w14:paraId="54E92FE7" w14:textId="10DF837E" w:rsidR="00703ACA" w:rsidRDefault="00703ACA" w:rsidP="00EA24BF">
      <w:pPr>
        <w:spacing w:after="200" w:line="360" w:lineRule="auto"/>
        <w:ind w:left="-279" w:right="-142"/>
        <w:contextualSpacing/>
        <w:jc w:val="center"/>
        <w:rPr>
          <w:rFonts w:ascii="Calibri" w:eastAsia="Calibri" w:hAnsi="Calibri" w:cs="2  Nazanin"/>
          <w:b/>
          <w:bCs/>
          <w:sz w:val="28"/>
          <w:szCs w:val="28"/>
          <w:rtl/>
          <w:lang w:bidi="fa-IR"/>
        </w:rPr>
      </w:pPr>
    </w:p>
    <w:p w14:paraId="69C432B1" w14:textId="26D999CD" w:rsidR="00703ACA" w:rsidRDefault="00703ACA" w:rsidP="00EA24BF">
      <w:pPr>
        <w:spacing w:after="200" w:line="360" w:lineRule="auto"/>
        <w:ind w:left="-279" w:right="-142"/>
        <w:contextualSpacing/>
        <w:jc w:val="center"/>
        <w:rPr>
          <w:rFonts w:ascii="Calibri" w:eastAsia="Calibri" w:hAnsi="Calibri" w:cs="2  Nazanin"/>
          <w:b/>
          <w:bCs/>
          <w:sz w:val="28"/>
          <w:szCs w:val="28"/>
          <w:rtl/>
          <w:lang w:bidi="fa-IR"/>
        </w:rPr>
      </w:pPr>
    </w:p>
    <w:p w14:paraId="04EE1DBA" w14:textId="3DF70A4A" w:rsidR="00703ACA" w:rsidRDefault="00703ACA" w:rsidP="00EA24BF">
      <w:pPr>
        <w:spacing w:after="200" w:line="360" w:lineRule="auto"/>
        <w:ind w:left="-279" w:right="-142"/>
        <w:contextualSpacing/>
        <w:jc w:val="center"/>
        <w:rPr>
          <w:rFonts w:ascii="Calibri" w:eastAsia="Calibri" w:hAnsi="Calibri" w:cs="2  Nazanin"/>
          <w:b/>
          <w:bCs/>
          <w:sz w:val="28"/>
          <w:szCs w:val="28"/>
          <w:rtl/>
          <w:lang w:bidi="fa-IR"/>
        </w:rPr>
      </w:pPr>
    </w:p>
    <w:p w14:paraId="495288AE" w14:textId="7E526634" w:rsidR="00703ACA" w:rsidRDefault="00703ACA" w:rsidP="00EA24BF">
      <w:pPr>
        <w:spacing w:after="200" w:line="360" w:lineRule="auto"/>
        <w:ind w:left="-279" w:right="-142"/>
        <w:contextualSpacing/>
        <w:jc w:val="center"/>
        <w:rPr>
          <w:rFonts w:ascii="Calibri" w:eastAsia="Calibri" w:hAnsi="Calibri" w:cs="2  Nazanin"/>
          <w:b/>
          <w:bCs/>
          <w:sz w:val="28"/>
          <w:szCs w:val="28"/>
          <w:rtl/>
          <w:lang w:bidi="fa-IR"/>
        </w:rPr>
      </w:pPr>
    </w:p>
    <w:p w14:paraId="3A27E7C8" w14:textId="27F3A61F" w:rsidR="00703ACA" w:rsidRDefault="00703ACA" w:rsidP="00EA24BF">
      <w:pPr>
        <w:spacing w:after="200" w:line="360" w:lineRule="auto"/>
        <w:ind w:left="-279" w:right="-142"/>
        <w:contextualSpacing/>
        <w:jc w:val="center"/>
        <w:rPr>
          <w:rFonts w:ascii="Calibri" w:eastAsia="Calibri" w:hAnsi="Calibri" w:cs="2  Nazanin"/>
          <w:b/>
          <w:bCs/>
          <w:sz w:val="28"/>
          <w:szCs w:val="28"/>
          <w:rtl/>
          <w:lang w:bidi="fa-IR"/>
        </w:rPr>
      </w:pPr>
    </w:p>
    <w:p w14:paraId="4938AB28" w14:textId="1E0B0AB4" w:rsidR="00703ACA" w:rsidRDefault="00703ACA" w:rsidP="00EA24BF">
      <w:pPr>
        <w:spacing w:after="200" w:line="360" w:lineRule="auto"/>
        <w:ind w:left="-279" w:right="-142"/>
        <w:contextualSpacing/>
        <w:jc w:val="center"/>
        <w:rPr>
          <w:rFonts w:ascii="Calibri" w:eastAsia="Calibri" w:hAnsi="Calibri" w:cs="2  Nazanin"/>
          <w:b/>
          <w:bCs/>
          <w:sz w:val="28"/>
          <w:szCs w:val="28"/>
          <w:rtl/>
          <w:lang w:bidi="fa-IR"/>
        </w:rPr>
      </w:pPr>
    </w:p>
    <w:p w14:paraId="3F790F6F" w14:textId="77777777" w:rsidR="00703ACA" w:rsidRDefault="00703ACA" w:rsidP="00EA24BF">
      <w:pPr>
        <w:spacing w:after="200" w:line="360" w:lineRule="auto"/>
        <w:ind w:left="-279" w:right="-142"/>
        <w:contextualSpacing/>
        <w:jc w:val="center"/>
        <w:rPr>
          <w:rFonts w:ascii="Calibri" w:eastAsia="Calibri" w:hAnsi="Calibri" w:cs="2  Nazanin"/>
          <w:b/>
          <w:bCs/>
          <w:sz w:val="28"/>
          <w:szCs w:val="28"/>
          <w:rtl/>
          <w:lang w:bidi="fa-IR"/>
        </w:rPr>
      </w:pPr>
    </w:p>
    <w:p w14:paraId="0FFBCBDE" w14:textId="27DA240D" w:rsidR="00703ACA" w:rsidRPr="008B0EC5" w:rsidRDefault="00703ACA" w:rsidP="00203C90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پیوست 1- </w:t>
      </w:r>
      <w:r w:rsidRPr="008B0EC5">
        <w:rPr>
          <w:rFonts w:cs="B Nazanin" w:hint="cs"/>
          <w:b/>
          <w:bCs/>
          <w:rtl/>
        </w:rPr>
        <w:t xml:space="preserve">جدول توزیع اعتبارات </w:t>
      </w:r>
      <w:r w:rsidR="00203C90">
        <w:rPr>
          <w:rFonts w:cs="B Nazanin" w:hint="cs"/>
          <w:b/>
          <w:bCs/>
          <w:rtl/>
        </w:rPr>
        <w:t>(</w:t>
      </w:r>
      <w:r>
        <w:rPr>
          <w:rFonts w:cs="B Nazanin" w:hint="cs"/>
          <w:b/>
          <w:bCs/>
          <w:rtl/>
        </w:rPr>
        <w:t>میلیون ریال</w:t>
      </w:r>
      <w:r w:rsidR="00203C90">
        <w:rPr>
          <w:rFonts w:cs="B Nazanin" w:hint="cs"/>
          <w:b/>
          <w:bCs/>
          <w:rtl/>
        </w:rPr>
        <w:t>) بین 11 استان جهت کمک به ارتقاء</w:t>
      </w:r>
      <w:r>
        <w:rPr>
          <w:rFonts w:cs="B Nazanin" w:hint="cs"/>
          <w:b/>
          <w:bCs/>
          <w:rtl/>
        </w:rPr>
        <w:t xml:space="preserve"> سطح برابر فرصت های اقتصادی </w:t>
      </w:r>
      <w:r>
        <w:rPr>
          <w:rFonts w:cs="Times New Roman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اجتماعی در حوزه توانمند سازی جوانان مناطق محروم از طریق حرفه آموزی جوانان این مناطق</w:t>
      </w:r>
    </w:p>
    <w:tbl>
      <w:tblPr>
        <w:tblStyle w:val="TableGrid"/>
        <w:bidiVisual/>
        <w:tblW w:w="8978" w:type="dxa"/>
        <w:tblLook w:val="04A0" w:firstRow="1" w:lastRow="0" w:firstColumn="1" w:lastColumn="0" w:noHBand="0" w:noVBand="1"/>
      </w:tblPr>
      <w:tblGrid>
        <w:gridCol w:w="655"/>
        <w:gridCol w:w="2023"/>
        <w:gridCol w:w="2445"/>
        <w:gridCol w:w="3855"/>
      </w:tblGrid>
      <w:tr w:rsidR="003F0440" w14:paraId="13F4375E" w14:textId="77777777" w:rsidTr="003F0440">
        <w:trPr>
          <w:trHeight w:val="1592"/>
        </w:trPr>
        <w:tc>
          <w:tcPr>
            <w:tcW w:w="655" w:type="dxa"/>
            <w:shd w:val="clear" w:color="auto" w:fill="B8CCE4" w:themeFill="accent1" w:themeFillTint="66"/>
            <w:vAlign w:val="center"/>
          </w:tcPr>
          <w:p w14:paraId="49C8BEEB" w14:textId="77777777" w:rsidR="003F0440" w:rsidRPr="00F9601F" w:rsidRDefault="003F0440" w:rsidP="001455F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601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023" w:type="dxa"/>
            <w:shd w:val="clear" w:color="auto" w:fill="B8CCE4" w:themeFill="accent1" w:themeFillTint="66"/>
            <w:vAlign w:val="center"/>
          </w:tcPr>
          <w:p w14:paraId="35510AD9" w14:textId="77777777" w:rsidR="003F0440" w:rsidRPr="00F9601F" w:rsidRDefault="003F0440" w:rsidP="001455F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601F">
              <w:rPr>
                <w:rFonts w:cs="B Titr" w:hint="cs"/>
                <w:sz w:val="20"/>
                <w:szCs w:val="20"/>
                <w:rtl/>
              </w:rPr>
              <w:t>نام استان</w:t>
            </w:r>
          </w:p>
        </w:tc>
        <w:tc>
          <w:tcPr>
            <w:tcW w:w="2445" w:type="dxa"/>
            <w:shd w:val="clear" w:color="auto" w:fill="B8CCE4" w:themeFill="accent1" w:themeFillTint="66"/>
            <w:vAlign w:val="center"/>
          </w:tcPr>
          <w:p w14:paraId="5C8A6450" w14:textId="76A5D1A6" w:rsidR="003F0440" w:rsidRPr="00F9601F" w:rsidRDefault="003F0440" w:rsidP="001455F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 جوانان تحت پوشش آموزش های مهارتی</w:t>
            </w:r>
          </w:p>
        </w:tc>
        <w:tc>
          <w:tcPr>
            <w:tcW w:w="3855" w:type="dxa"/>
            <w:shd w:val="clear" w:color="auto" w:fill="B8CCE4" w:themeFill="accent1" w:themeFillTint="66"/>
            <w:vAlign w:val="center"/>
          </w:tcPr>
          <w:p w14:paraId="44372E33" w14:textId="5268BFB8" w:rsidR="003F0440" w:rsidRPr="008B0EC5" w:rsidRDefault="003F0440" w:rsidP="001455F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B0EC5">
              <w:rPr>
                <w:rFonts w:cs="B Titr" w:hint="cs"/>
                <w:sz w:val="18"/>
                <w:szCs w:val="18"/>
                <w:rtl/>
              </w:rPr>
              <w:t xml:space="preserve">میزان اعتبارات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تخصیص یافته </w:t>
            </w:r>
            <w:r w:rsidRPr="008B0EC5">
              <w:rPr>
                <w:rFonts w:cs="B Titr" w:hint="cs"/>
                <w:sz w:val="18"/>
                <w:szCs w:val="18"/>
                <w:rtl/>
              </w:rPr>
              <w:t xml:space="preserve"> به میلیون ریال</w:t>
            </w:r>
          </w:p>
        </w:tc>
      </w:tr>
      <w:tr w:rsidR="003F0440" w:rsidRPr="00F9601F" w14:paraId="614C8B9A" w14:textId="77777777" w:rsidTr="003F0440">
        <w:trPr>
          <w:trHeight w:val="716"/>
        </w:trPr>
        <w:tc>
          <w:tcPr>
            <w:tcW w:w="655" w:type="dxa"/>
            <w:vAlign w:val="center"/>
          </w:tcPr>
          <w:p w14:paraId="1AFCC6A6" w14:textId="77777777" w:rsidR="003F0440" w:rsidRPr="00D72C24" w:rsidRDefault="003F0440" w:rsidP="001455F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2023" w:type="dxa"/>
            <w:vAlign w:val="center"/>
          </w:tcPr>
          <w:p w14:paraId="6E5D9C4D" w14:textId="77777777" w:rsidR="003F0440" w:rsidRPr="00D72C24" w:rsidRDefault="003F0440" w:rsidP="001455F9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ایلام</w:t>
            </w:r>
          </w:p>
        </w:tc>
        <w:tc>
          <w:tcPr>
            <w:tcW w:w="2445" w:type="dxa"/>
            <w:vAlign w:val="center"/>
          </w:tcPr>
          <w:p w14:paraId="3FA68833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456</w:t>
            </w:r>
          </w:p>
        </w:tc>
        <w:tc>
          <w:tcPr>
            <w:tcW w:w="3855" w:type="dxa"/>
            <w:vAlign w:val="center"/>
          </w:tcPr>
          <w:p w14:paraId="72C3EC48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4150</w:t>
            </w:r>
          </w:p>
        </w:tc>
      </w:tr>
      <w:tr w:rsidR="003F0440" w:rsidRPr="00F9601F" w14:paraId="559C1ED7" w14:textId="77777777" w:rsidTr="003F0440">
        <w:trPr>
          <w:trHeight w:val="744"/>
        </w:trPr>
        <w:tc>
          <w:tcPr>
            <w:tcW w:w="655" w:type="dxa"/>
            <w:vAlign w:val="center"/>
          </w:tcPr>
          <w:p w14:paraId="5094801D" w14:textId="77777777" w:rsidR="003F0440" w:rsidRPr="00D72C24" w:rsidRDefault="003F0440" w:rsidP="001455F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023" w:type="dxa"/>
            <w:vAlign w:val="center"/>
          </w:tcPr>
          <w:p w14:paraId="6C03CB53" w14:textId="77777777" w:rsidR="003F0440" w:rsidRPr="00D72C24" w:rsidRDefault="003F0440" w:rsidP="001455F9">
            <w:pPr>
              <w:rPr>
                <w:rFonts w:ascii="Calibri" w:hAnsi="Calibri" w:cs="B Titr"/>
                <w:b/>
                <w:bCs/>
                <w:color w:val="000000"/>
                <w:sz w:val="16"/>
                <w:szCs w:val="16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16"/>
                <w:szCs w:val="16"/>
                <w:rtl/>
              </w:rPr>
              <w:t>چهارمحال و بختیاری</w:t>
            </w:r>
          </w:p>
        </w:tc>
        <w:tc>
          <w:tcPr>
            <w:tcW w:w="2445" w:type="dxa"/>
            <w:vAlign w:val="center"/>
          </w:tcPr>
          <w:p w14:paraId="46A437EA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522</w:t>
            </w:r>
          </w:p>
        </w:tc>
        <w:tc>
          <w:tcPr>
            <w:tcW w:w="3855" w:type="dxa"/>
            <w:vAlign w:val="center"/>
          </w:tcPr>
          <w:p w14:paraId="2501EADE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4750</w:t>
            </w:r>
          </w:p>
        </w:tc>
      </w:tr>
      <w:tr w:rsidR="003F0440" w:rsidRPr="00F9601F" w14:paraId="4BA0410E" w14:textId="77777777" w:rsidTr="003F0440">
        <w:trPr>
          <w:trHeight w:val="658"/>
        </w:trPr>
        <w:tc>
          <w:tcPr>
            <w:tcW w:w="655" w:type="dxa"/>
            <w:vAlign w:val="center"/>
          </w:tcPr>
          <w:p w14:paraId="6157EFED" w14:textId="77777777" w:rsidR="003F0440" w:rsidRPr="00D72C24" w:rsidRDefault="003F0440" w:rsidP="001455F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2023" w:type="dxa"/>
            <w:vAlign w:val="center"/>
          </w:tcPr>
          <w:p w14:paraId="059C3E6D" w14:textId="77777777" w:rsidR="003F0440" w:rsidRPr="00D72C24" w:rsidRDefault="003F0440" w:rsidP="001455F9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خراسان جنوبی</w:t>
            </w:r>
          </w:p>
        </w:tc>
        <w:tc>
          <w:tcPr>
            <w:tcW w:w="2445" w:type="dxa"/>
            <w:vAlign w:val="center"/>
          </w:tcPr>
          <w:p w14:paraId="4A2A9DA1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498</w:t>
            </w:r>
          </w:p>
        </w:tc>
        <w:tc>
          <w:tcPr>
            <w:tcW w:w="3855" w:type="dxa"/>
            <w:vAlign w:val="center"/>
          </w:tcPr>
          <w:p w14:paraId="5FEE14C9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4520</w:t>
            </w:r>
          </w:p>
        </w:tc>
      </w:tr>
      <w:tr w:rsidR="003F0440" w:rsidRPr="00F9601F" w14:paraId="1AC1C288" w14:textId="77777777" w:rsidTr="003F0440">
        <w:trPr>
          <w:trHeight w:val="658"/>
        </w:trPr>
        <w:tc>
          <w:tcPr>
            <w:tcW w:w="655" w:type="dxa"/>
            <w:vAlign w:val="center"/>
          </w:tcPr>
          <w:p w14:paraId="5DEC8E5A" w14:textId="77777777" w:rsidR="003F0440" w:rsidRPr="00D72C24" w:rsidRDefault="003F0440" w:rsidP="001455F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2023" w:type="dxa"/>
            <w:vAlign w:val="center"/>
          </w:tcPr>
          <w:p w14:paraId="571DEB7C" w14:textId="77777777" w:rsidR="003F0440" w:rsidRPr="00D72C24" w:rsidRDefault="003F0440" w:rsidP="001455F9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خوزستان</w:t>
            </w:r>
          </w:p>
        </w:tc>
        <w:tc>
          <w:tcPr>
            <w:tcW w:w="2445" w:type="dxa"/>
            <w:vAlign w:val="center"/>
          </w:tcPr>
          <w:p w14:paraId="73519EF8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792</w:t>
            </w:r>
          </w:p>
        </w:tc>
        <w:tc>
          <w:tcPr>
            <w:tcW w:w="3855" w:type="dxa"/>
            <w:vAlign w:val="center"/>
          </w:tcPr>
          <w:p w14:paraId="1D4C7F71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7200</w:t>
            </w:r>
          </w:p>
        </w:tc>
      </w:tr>
      <w:tr w:rsidR="003F0440" w:rsidRPr="00F9601F" w14:paraId="3121FC41" w14:textId="77777777" w:rsidTr="003F0440">
        <w:trPr>
          <w:trHeight w:val="658"/>
        </w:trPr>
        <w:tc>
          <w:tcPr>
            <w:tcW w:w="655" w:type="dxa"/>
            <w:vAlign w:val="center"/>
          </w:tcPr>
          <w:p w14:paraId="1650A2E4" w14:textId="77777777" w:rsidR="003F0440" w:rsidRPr="00D72C24" w:rsidRDefault="003F0440" w:rsidP="001455F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2023" w:type="dxa"/>
            <w:vAlign w:val="center"/>
          </w:tcPr>
          <w:p w14:paraId="2E85C33F" w14:textId="77777777" w:rsidR="003F0440" w:rsidRPr="00D72C24" w:rsidRDefault="003F0440" w:rsidP="001455F9">
            <w:pPr>
              <w:rPr>
                <w:rFonts w:ascii="Calibri" w:hAnsi="Calibri" w:cs="B Titr"/>
                <w:b/>
                <w:bCs/>
                <w:color w:val="000000"/>
                <w:sz w:val="16"/>
                <w:szCs w:val="16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16"/>
                <w:szCs w:val="16"/>
                <w:rtl/>
              </w:rPr>
              <w:t>سیستان و بلوچستان</w:t>
            </w:r>
          </w:p>
        </w:tc>
        <w:tc>
          <w:tcPr>
            <w:tcW w:w="2445" w:type="dxa"/>
            <w:vAlign w:val="center"/>
          </w:tcPr>
          <w:p w14:paraId="023E3C28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510</w:t>
            </w:r>
          </w:p>
        </w:tc>
        <w:tc>
          <w:tcPr>
            <w:tcW w:w="3855" w:type="dxa"/>
            <w:vAlign w:val="center"/>
          </w:tcPr>
          <w:p w14:paraId="289682BB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4640</w:t>
            </w:r>
          </w:p>
        </w:tc>
      </w:tr>
      <w:tr w:rsidR="003F0440" w:rsidRPr="00F9601F" w14:paraId="3287F64D" w14:textId="77777777" w:rsidTr="003F0440">
        <w:trPr>
          <w:trHeight w:val="658"/>
        </w:trPr>
        <w:tc>
          <w:tcPr>
            <w:tcW w:w="655" w:type="dxa"/>
            <w:vAlign w:val="center"/>
          </w:tcPr>
          <w:p w14:paraId="7FD71C8E" w14:textId="77777777" w:rsidR="003F0440" w:rsidRPr="00D72C24" w:rsidRDefault="003F0440" w:rsidP="001455F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6</w:t>
            </w:r>
          </w:p>
        </w:tc>
        <w:tc>
          <w:tcPr>
            <w:tcW w:w="2023" w:type="dxa"/>
            <w:vAlign w:val="center"/>
          </w:tcPr>
          <w:p w14:paraId="7A6F76B5" w14:textId="77777777" w:rsidR="003F0440" w:rsidRPr="00D72C24" w:rsidRDefault="003F0440" w:rsidP="001455F9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فارس</w:t>
            </w:r>
          </w:p>
        </w:tc>
        <w:tc>
          <w:tcPr>
            <w:tcW w:w="2445" w:type="dxa"/>
            <w:vAlign w:val="center"/>
          </w:tcPr>
          <w:p w14:paraId="62487A07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830</w:t>
            </w:r>
          </w:p>
        </w:tc>
        <w:tc>
          <w:tcPr>
            <w:tcW w:w="3855" w:type="dxa"/>
            <w:vAlign w:val="center"/>
          </w:tcPr>
          <w:p w14:paraId="117E3A1C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7540</w:t>
            </w:r>
          </w:p>
        </w:tc>
      </w:tr>
      <w:tr w:rsidR="003F0440" w:rsidRPr="00F9601F" w14:paraId="5E1994AD" w14:textId="77777777" w:rsidTr="003F0440">
        <w:trPr>
          <w:trHeight w:val="658"/>
        </w:trPr>
        <w:tc>
          <w:tcPr>
            <w:tcW w:w="655" w:type="dxa"/>
            <w:vAlign w:val="center"/>
          </w:tcPr>
          <w:p w14:paraId="2500AF4E" w14:textId="77777777" w:rsidR="003F0440" w:rsidRPr="00D72C24" w:rsidRDefault="003F0440" w:rsidP="001455F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2023" w:type="dxa"/>
            <w:vAlign w:val="center"/>
          </w:tcPr>
          <w:p w14:paraId="26521A2E" w14:textId="77777777" w:rsidR="003F0440" w:rsidRPr="00D72C24" w:rsidRDefault="003F0440" w:rsidP="001455F9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کردستان</w:t>
            </w:r>
          </w:p>
        </w:tc>
        <w:tc>
          <w:tcPr>
            <w:tcW w:w="2445" w:type="dxa"/>
            <w:vAlign w:val="center"/>
          </w:tcPr>
          <w:p w14:paraId="766A2294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293</w:t>
            </w:r>
          </w:p>
        </w:tc>
        <w:tc>
          <w:tcPr>
            <w:tcW w:w="3855" w:type="dxa"/>
            <w:vAlign w:val="center"/>
          </w:tcPr>
          <w:p w14:paraId="60BD6D5E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2660</w:t>
            </w:r>
          </w:p>
        </w:tc>
      </w:tr>
      <w:tr w:rsidR="003F0440" w:rsidRPr="00F9601F" w14:paraId="63B5110C" w14:textId="77777777" w:rsidTr="003F0440">
        <w:trPr>
          <w:trHeight w:val="658"/>
        </w:trPr>
        <w:tc>
          <w:tcPr>
            <w:tcW w:w="655" w:type="dxa"/>
            <w:vAlign w:val="center"/>
          </w:tcPr>
          <w:p w14:paraId="16698F69" w14:textId="77777777" w:rsidR="003F0440" w:rsidRPr="00D72C24" w:rsidRDefault="003F0440" w:rsidP="001455F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2023" w:type="dxa"/>
            <w:vAlign w:val="center"/>
          </w:tcPr>
          <w:p w14:paraId="6AAF6B76" w14:textId="77777777" w:rsidR="003F0440" w:rsidRPr="00D72C24" w:rsidRDefault="003F0440" w:rsidP="001455F9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کرمان</w:t>
            </w:r>
          </w:p>
        </w:tc>
        <w:tc>
          <w:tcPr>
            <w:tcW w:w="2445" w:type="dxa"/>
            <w:vAlign w:val="center"/>
          </w:tcPr>
          <w:p w14:paraId="196E2DD1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301</w:t>
            </w:r>
          </w:p>
        </w:tc>
        <w:tc>
          <w:tcPr>
            <w:tcW w:w="3855" w:type="dxa"/>
            <w:vAlign w:val="center"/>
          </w:tcPr>
          <w:p w14:paraId="32E058A2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2740</w:t>
            </w:r>
          </w:p>
        </w:tc>
      </w:tr>
      <w:tr w:rsidR="003F0440" w:rsidRPr="00F9601F" w14:paraId="6242B1C6" w14:textId="77777777" w:rsidTr="003F0440">
        <w:trPr>
          <w:trHeight w:val="658"/>
        </w:trPr>
        <w:tc>
          <w:tcPr>
            <w:tcW w:w="655" w:type="dxa"/>
            <w:vAlign w:val="center"/>
          </w:tcPr>
          <w:p w14:paraId="345BDD2A" w14:textId="77777777" w:rsidR="003F0440" w:rsidRPr="00D72C24" w:rsidRDefault="003F0440" w:rsidP="001455F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2023" w:type="dxa"/>
            <w:vAlign w:val="center"/>
          </w:tcPr>
          <w:p w14:paraId="43406C00" w14:textId="77777777" w:rsidR="003F0440" w:rsidRPr="00D72C24" w:rsidRDefault="003F0440" w:rsidP="001455F9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کرمانشاه</w:t>
            </w:r>
          </w:p>
        </w:tc>
        <w:tc>
          <w:tcPr>
            <w:tcW w:w="2445" w:type="dxa"/>
            <w:vAlign w:val="center"/>
          </w:tcPr>
          <w:p w14:paraId="46A6DE90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316</w:t>
            </w:r>
          </w:p>
        </w:tc>
        <w:tc>
          <w:tcPr>
            <w:tcW w:w="3855" w:type="dxa"/>
            <w:vAlign w:val="center"/>
          </w:tcPr>
          <w:p w14:paraId="0AB5246A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2870</w:t>
            </w:r>
          </w:p>
        </w:tc>
      </w:tr>
      <w:tr w:rsidR="003F0440" w:rsidRPr="00F9601F" w14:paraId="0ECC71EC" w14:textId="77777777" w:rsidTr="003F0440">
        <w:trPr>
          <w:trHeight w:val="658"/>
        </w:trPr>
        <w:tc>
          <w:tcPr>
            <w:tcW w:w="655" w:type="dxa"/>
            <w:vAlign w:val="center"/>
          </w:tcPr>
          <w:p w14:paraId="33AAECC5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2023" w:type="dxa"/>
            <w:vAlign w:val="center"/>
          </w:tcPr>
          <w:p w14:paraId="3F4A145D" w14:textId="77777777" w:rsidR="003F0440" w:rsidRPr="00F9601F" w:rsidRDefault="003F0440" w:rsidP="001455F9">
            <w:pPr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کهگیلویه و بویراحمد</w:t>
            </w:r>
          </w:p>
        </w:tc>
        <w:tc>
          <w:tcPr>
            <w:tcW w:w="2445" w:type="dxa"/>
            <w:vAlign w:val="center"/>
          </w:tcPr>
          <w:p w14:paraId="39FCF7CF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466</w:t>
            </w:r>
          </w:p>
        </w:tc>
        <w:tc>
          <w:tcPr>
            <w:tcW w:w="3855" w:type="dxa"/>
            <w:vAlign w:val="center"/>
          </w:tcPr>
          <w:p w14:paraId="38BB9192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4240</w:t>
            </w:r>
          </w:p>
        </w:tc>
      </w:tr>
      <w:tr w:rsidR="003F0440" w:rsidRPr="00F9601F" w14:paraId="3F7E65D9" w14:textId="77777777" w:rsidTr="003F0440">
        <w:trPr>
          <w:trHeight w:val="687"/>
        </w:trPr>
        <w:tc>
          <w:tcPr>
            <w:tcW w:w="655" w:type="dxa"/>
            <w:vAlign w:val="center"/>
          </w:tcPr>
          <w:p w14:paraId="543B2314" w14:textId="77777777" w:rsidR="003F0440" w:rsidRPr="00D72C24" w:rsidRDefault="003F0440" w:rsidP="001455F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11</w:t>
            </w:r>
          </w:p>
        </w:tc>
        <w:tc>
          <w:tcPr>
            <w:tcW w:w="2023" w:type="dxa"/>
            <w:vAlign w:val="center"/>
          </w:tcPr>
          <w:p w14:paraId="7BBDA6E1" w14:textId="77777777" w:rsidR="003F0440" w:rsidRPr="00D72C24" w:rsidRDefault="003F0440" w:rsidP="001455F9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لرستان</w:t>
            </w:r>
          </w:p>
        </w:tc>
        <w:tc>
          <w:tcPr>
            <w:tcW w:w="2445" w:type="dxa"/>
            <w:vAlign w:val="center"/>
          </w:tcPr>
          <w:p w14:paraId="6FD15FFB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516</w:t>
            </w:r>
          </w:p>
        </w:tc>
        <w:tc>
          <w:tcPr>
            <w:tcW w:w="3855" w:type="dxa"/>
            <w:vAlign w:val="center"/>
          </w:tcPr>
          <w:p w14:paraId="4E5C2182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4690</w:t>
            </w:r>
          </w:p>
        </w:tc>
      </w:tr>
      <w:tr w:rsidR="003F0440" w14:paraId="19DBD3F0" w14:textId="77777777" w:rsidTr="003F0440">
        <w:trPr>
          <w:trHeight w:val="630"/>
        </w:trPr>
        <w:tc>
          <w:tcPr>
            <w:tcW w:w="2678" w:type="dxa"/>
            <w:gridSpan w:val="2"/>
            <w:shd w:val="clear" w:color="auto" w:fill="B8CCE4" w:themeFill="accent1" w:themeFillTint="66"/>
            <w:vAlign w:val="center"/>
          </w:tcPr>
          <w:p w14:paraId="6F1605B4" w14:textId="77777777" w:rsidR="003F0440" w:rsidRDefault="003F0440" w:rsidP="001455F9">
            <w:pPr>
              <w:rPr>
                <w:rtl/>
              </w:rPr>
            </w:pPr>
            <w:r w:rsidRPr="00A16650">
              <w:rPr>
                <w:rFonts w:hint="cs"/>
                <w:rtl/>
              </w:rPr>
              <w:t>جمع کل</w:t>
            </w:r>
          </w:p>
        </w:tc>
        <w:tc>
          <w:tcPr>
            <w:tcW w:w="2445" w:type="dxa"/>
            <w:shd w:val="clear" w:color="auto" w:fill="B8CCE4" w:themeFill="accent1" w:themeFillTint="66"/>
            <w:vAlign w:val="center"/>
          </w:tcPr>
          <w:p w14:paraId="1A77D38A" w14:textId="77777777" w:rsidR="003F0440" w:rsidRPr="00F9601F" w:rsidRDefault="003F0440" w:rsidP="001455F9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5500</w:t>
            </w:r>
          </w:p>
        </w:tc>
        <w:tc>
          <w:tcPr>
            <w:tcW w:w="3855" w:type="dxa"/>
            <w:shd w:val="clear" w:color="auto" w:fill="B8CCE4" w:themeFill="accent1" w:themeFillTint="66"/>
            <w:vAlign w:val="center"/>
          </w:tcPr>
          <w:p w14:paraId="01FB1EDE" w14:textId="77777777" w:rsidR="003F0440" w:rsidRPr="003A269E" w:rsidRDefault="003F0440" w:rsidP="001455F9">
            <w:pPr>
              <w:jc w:val="center"/>
              <w:rPr>
                <w:rFonts w:cs="Titr"/>
                <w:rtl/>
                <w:lang w:bidi="fa-IR"/>
              </w:rPr>
            </w:pPr>
            <w:r w:rsidRPr="00791EE8">
              <w:rPr>
                <w:rFonts w:ascii="Calibri" w:hAnsi="Calibri" w:cs="B Nazanin" w:hint="cs"/>
                <w:b/>
                <w:bCs/>
                <w:color w:val="000000"/>
                <w:rtl/>
              </w:rPr>
              <w:t>50000</w:t>
            </w:r>
          </w:p>
        </w:tc>
      </w:tr>
    </w:tbl>
    <w:p w14:paraId="3AEB69DF" w14:textId="77777777" w:rsidR="00703ACA" w:rsidRDefault="00703ACA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</w:p>
    <w:p w14:paraId="40321913" w14:textId="77777777" w:rsidR="00703ACA" w:rsidRDefault="00703ACA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</w:p>
    <w:p w14:paraId="5B34FD35" w14:textId="77777777" w:rsidR="00703ACA" w:rsidRPr="004632C9" w:rsidRDefault="00703ACA" w:rsidP="005B1556">
      <w:pPr>
        <w:jc w:val="center"/>
        <w:rPr>
          <w:rFonts w:cs="B Nazanin"/>
          <w:b/>
          <w:bCs/>
          <w:rtl/>
        </w:rPr>
      </w:pPr>
      <w:r w:rsidRPr="004632C9">
        <w:rPr>
          <w:rFonts w:cs="B Nazanin" w:hint="cs"/>
          <w:b/>
          <w:bCs/>
          <w:rtl/>
        </w:rPr>
        <w:lastRenderedPageBreak/>
        <w:t>پیوست 2 - جدول توزیع اعتبارات جهت ارایه آموزش به ساکنین 152 محله دارای اولویت اول و دوم به تفکیک استان برحسب میلیون ریال</w:t>
      </w:r>
    </w:p>
    <w:tbl>
      <w:tblPr>
        <w:tblStyle w:val="TableGrid"/>
        <w:bidiVisual/>
        <w:tblW w:w="9473" w:type="dxa"/>
        <w:tblInd w:w="-337" w:type="dxa"/>
        <w:tblLook w:val="04A0" w:firstRow="1" w:lastRow="0" w:firstColumn="1" w:lastColumn="0" w:noHBand="0" w:noVBand="1"/>
      </w:tblPr>
      <w:tblGrid>
        <w:gridCol w:w="642"/>
        <w:gridCol w:w="1703"/>
        <w:gridCol w:w="1049"/>
        <w:gridCol w:w="1102"/>
        <w:gridCol w:w="1169"/>
        <w:gridCol w:w="1598"/>
        <w:gridCol w:w="2210"/>
      </w:tblGrid>
      <w:tr w:rsidR="00703ACA" w14:paraId="76C9BC3E" w14:textId="77777777" w:rsidTr="005B1556">
        <w:tc>
          <w:tcPr>
            <w:tcW w:w="642" w:type="dxa"/>
            <w:shd w:val="clear" w:color="auto" w:fill="B8CCE4" w:themeFill="accent1" w:themeFillTint="66"/>
            <w:vAlign w:val="center"/>
          </w:tcPr>
          <w:p w14:paraId="1AE2C7CD" w14:textId="77777777" w:rsidR="00703ACA" w:rsidRPr="00F9601F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601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703" w:type="dxa"/>
            <w:shd w:val="clear" w:color="auto" w:fill="B8CCE4" w:themeFill="accent1" w:themeFillTint="66"/>
            <w:vAlign w:val="center"/>
          </w:tcPr>
          <w:p w14:paraId="0917CC62" w14:textId="77777777" w:rsidR="00703ACA" w:rsidRPr="00F9601F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601F">
              <w:rPr>
                <w:rFonts w:cs="B Titr" w:hint="cs"/>
                <w:sz w:val="20"/>
                <w:szCs w:val="20"/>
                <w:rtl/>
              </w:rPr>
              <w:t>نام استان</w:t>
            </w:r>
          </w:p>
        </w:tc>
        <w:tc>
          <w:tcPr>
            <w:tcW w:w="1049" w:type="dxa"/>
            <w:shd w:val="clear" w:color="auto" w:fill="B8CCE4" w:themeFill="accent1" w:themeFillTint="66"/>
            <w:vAlign w:val="center"/>
          </w:tcPr>
          <w:p w14:paraId="710874F6" w14:textId="77777777" w:rsidR="00703ACA" w:rsidRPr="001E3CD7" w:rsidRDefault="00703ACA" w:rsidP="005B155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E3CD7">
              <w:rPr>
                <w:rFonts w:cs="B Titr" w:hint="cs"/>
                <w:sz w:val="16"/>
                <w:szCs w:val="16"/>
                <w:rtl/>
              </w:rPr>
              <w:t>تعداد محلات با اولویت اول</w:t>
            </w:r>
          </w:p>
        </w:tc>
        <w:tc>
          <w:tcPr>
            <w:tcW w:w="1102" w:type="dxa"/>
            <w:shd w:val="clear" w:color="auto" w:fill="B8CCE4" w:themeFill="accent1" w:themeFillTint="66"/>
            <w:vAlign w:val="center"/>
          </w:tcPr>
          <w:p w14:paraId="6C7BE565" w14:textId="77777777" w:rsidR="00703ACA" w:rsidRPr="001E3CD7" w:rsidRDefault="00703ACA" w:rsidP="005B155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E3CD7">
              <w:rPr>
                <w:rFonts w:cs="B Titr" w:hint="cs"/>
                <w:sz w:val="16"/>
                <w:szCs w:val="16"/>
                <w:rtl/>
              </w:rPr>
              <w:t>تعداد محلات با اولویت دوم</w:t>
            </w:r>
          </w:p>
        </w:tc>
        <w:tc>
          <w:tcPr>
            <w:tcW w:w="1169" w:type="dxa"/>
            <w:shd w:val="clear" w:color="auto" w:fill="B8CCE4" w:themeFill="accent1" w:themeFillTint="66"/>
            <w:vAlign w:val="center"/>
          </w:tcPr>
          <w:p w14:paraId="681C4069" w14:textId="38D23190" w:rsidR="00703ACA" w:rsidRPr="001E3CD7" w:rsidRDefault="00703ACA" w:rsidP="005B155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E3CD7">
              <w:rPr>
                <w:rFonts w:cs="B Titr" w:hint="cs"/>
                <w:sz w:val="16"/>
                <w:szCs w:val="16"/>
                <w:rtl/>
              </w:rPr>
              <w:t>مجموع تعداد محلات</w:t>
            </w:r>
          </w:p>
        </w:tc>
        <w:tc>
          <w:tcPr>
            <w:tcW w:w="1598" w:type="dxa"/>
            <w:shd w:val="clear" w:color="auto" w:fill="B8CCE4" w:themeFill="accent1" w:themeFillTint="66"/>
            <w:vAlign w:val="center"/>
          </w:tcPr>
          <w:p w14:paraId="1EDFEB91" w14:textId="72C4263E" w:rsidR="00703ACA" w:rsidRPr="001E3CD7" w:rsidRDefault="00703ACA" w:rsidP="005B155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E3CD7">
              <w:rPr>
                <w:rFonts w:cs="B Titr" w:hint="cs"/>
                <w:sz w:val="16"/>
                <w:szCs w:val="16"/>
                <w:rtl/>
              </w:rPr>
              <w:t>تعهدات پیش بینی شده (نفر-دوره)</w:t>
            </w:r>
          </w:p>
        </w:tc>
        <w:tc>
          <w:tcPr>
            <w:tcW w:w="2210" w:type="dxa"/>
            <w:shd w:val="clear" w:color="auto" w:fill="B8CCE4" w:themeFill="accent1" w:themeFillTint="66"/>
            <w:vAlign w:val="center"/>
          </w:tcPr>
          <w:p w14:paraId="0F5CD0FA" w14:textId="69FC1CEB" w:rsidR="00703ACA" w:rsidRPr="001E3CD7" w:rsidRDefault="00703ACA" w:rsidP="005B155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E3CD7">
              <w:rPr>
                <w:rFonts w:cs="B Titr" w:hint="cs"/>
                <w:sz w:val="16"/>
                <w:szCs w:val="16"/>
                <w:rtl/>
              </w:rPr>
              <w:t>میزان اعتبارات لازم به میلیون ریال</w:t>
            </w:r>
          </w:p>
        </w:tc>
      </w:tr>
      <w:tr w:rsidR="00703ACA" w:rsidRPr="00F9601F" w14:paraId="4BAC312D" w14:textId="77777777" w:rsidTr="005B1556">
        <w:tc>
          <w:tcPr>
            <w:tcW w:w="642" w:type="dxa"/>
            <w:vAlign w:val="center"/>
          </w:tcPr>
          <w:p w14:paraId="344783EB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1</w:t>
            </w:r>
          </w:p>
        </w:tc>
        <w:tc>
          <w:tcPr>
            <w:tcW w:w="1703" w:type="dxa"/>
            <w:vAlign w:val="center"/>
          </w:tcPr>
          <w:p w14:paraId="369CAFB4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16"/>
                <w:szCs w:val="16"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16"/>
                <w:szCs w:val="16"/>
                <w:rtl/>
              </w:rPr>
              <w:t>آذربایجان شرقی</w:t>
            </w:r>
          </w:p>
        </w:tc>
        <w:tc>
          <w:tcPr>
            <w:tcW w:w="1049" w:type="dxa"/>
            <w:vAlign w:val="center"/>
          </w:tcPr>
          <w:p w14:paraId="340D645C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14:paraId="00CFDA58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69" w:type="dxa"/>
            <w:vAlign w:val="center"/>
          </w:tcPr>
          <w:p w14:paraId="40F808EF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598" w:type="dxa"/>
            <w:vAlign w:val="center"/>
          </w:tcPr>
          <w:p w14:paraId="067B7DB0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209</w:t>
            </w:r>
          </w:p>
        </w:tc>
        <w:tc>
          <w:tcPr>
            <w:tcW w:w="2210" w:type="dxa"/>
            <w:vAlign w:val="center"/>
          </w:tcPr>
          <w:p w14:paraId="4A91851B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2090</w:t>
            </w:r>
          </w:p>
        </w:tc>
      </w:tr>
      <w:tr w:rsidR="00703ACA" w:rsidRPr="00F9601F" w14:paraId="014E82F4" w14:textId="77777777" w:rsidTr="005B1556">
        <w:tc>
          <w:tcPr>
            <w:tcW w:w="642" w:type="dxa"/>
            <w:vAlign w:val="center"/>
          </w:tcPr>
          <w:p w14:paraId="27E7796B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2</w:t>
            </w:r>
          </w:p>
        </w:tc>
        <w:tc>
          <w:tcPr>
            <w:tcW w:w="1703" w:type="dxa"/>
            <w:vAlign w:val="center"/>
          </w:tcPr>
          <w:p w14:paraId="7629D130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16"/>
                <w:szCs w:val="16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16"/>
                <w:szCs w:val="16"/>
                <w:rtl/>
              </w:rPr>
              <w:t>آذربایجان غربی</w:t>
            </w:r>
          </w:p>
        </w:tc>
        <w:tc>
          <w:tcPr>
            <w:tcW w:w="1049" w:type="dxa"/>
            <w:vAlign w:val="center"/>
          </w:tcPr>
          <w:p w14:paraId="3D4B1E0A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14:paraId="05CC4C5D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169" w:type="dxa"/>
            <w:vAlign w:val="center"/>
          </w:tcPr>
          <w:p w14:paraId="099A4063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598" w:type="dxa"/>
            <w:vAlign w:val="center"/>
          </w:tcPr>
          <w:p w14:paraId="7DA4DD11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313</w:t>
            </w:r>
          </w:p>
        </w:tc>
        <w:tc>
          <w:tcPr>
            <w:tcW w:w="2210" w:type="dxa"/>
            <w:vAlign w:val="center"/>
          </w:tcPr>
          <w:p w14:paraId="38C1E3D7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3132</w:t>
            </w:r>
          </w:p>
        </w:tc>
      </w:tr>
      <w:tr w:rsidR="00703ACA" w:rsidRPr="00F9601F" w14:paraId="17EC7DA1" w14:textId="77777777" w:rsidTr="005B1556">
        <w:tc>
          <w:tcPr>
            <w:tcW w:w="642" w:type="dxa"/>
            <w:vAlign w:val="center"/>
          </w:tcPr>
          <w:p w14:paraId="3C0287EF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3</w:t>
            </w:r>
          </w:p>
        </w:tc>
        <w:tc>
          <w:tcPr>
            <w:tcW w:w="1703" w:type="dxa"/>
            <w:vAlign w:val="center"/>
          </w:tcPr>
          <w:p w14:paraId="4825A5A1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اردبیل</w:t>
            </w:r>
          </w:p>
        </w:tc>
        <w:tc>
          <w:tcPr>
            <w:tcW w:w="1049" w:type="dxa"/>
            <w:vAlign w:val="center"/>
          </w:tcPr>
          <w:p w14:paraId="674FF391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14:paraId="013FF8F7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69" w:type="dxa"/>
            <w:vAlign w:val="center"/>
          </w:tcPr>
          <w:p w14:paraId="0E3ED5CE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598" w:type="dxa"/>
            <w:vAlign w:val="center"/>
          </w:tcPr>
          <w:p w14:paraId="1B9CEA8C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174</w:t>
            </w:r>
          </w:p>
        </w:tc>
        <w:tc>
          <w:tcPr>
            <w:tcW w:w="2210" w:type="dxa"/>
            <w:vAlign w:val="center"/>
          </w:tcPr>
          <w:p w14:paraId="6DDED05D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1740</w:t>
            </w:r>
          </w:p>
        </w:tc>
      </w:tr>
      <w:tr w:rsidR="00703ACA" w:rsidRPr="00F9601F" w14:paraId="02B254AB" w14:textId="77777777" w:rsidTr="005B1556">
        <w:tc>
          <w:tcPr>
            <w:tcW w:w="642" w:type="dxa"/>
            <w:vAlign w:val="center"/>
          </w:tcPr>
          <w:p w14:paraId="669C52B1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4</w:t>
            </w:r>
          </w:p>
        </w:tc>
        <w:tc>
          <w:tcPr>
            <w:tcW w:w="1703" w:type="dxa"/>
            <w:vAlign w:val="center"/>
          </w:tcPr>
          <w:p w14:paraId="161D3BE7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اصفهان</w:t>
            </w:r>
          </w:p>
        </w:tc>
        <w:tc>
          <w:tcPr>
            <w:tcW w:w="1049" w:type="dxa"/>
            <w:vAlign w:val="center"/>
          </w:tcPr>
          <w:p w14:paraId="7A8FBA19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14:paraId="76E33F39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169" w:type="dxa"/>
            <w:vAlign w:val="center"/>
          </w:tcPr>
          <w:p w14:paraId="06FD6E83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598" w:type="dxa"/>
            <w:vAlign w:val="center"/>
          </w:tcPr>
          <w:p w14:paraId="4385545B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245</w:t>
            </w:r>
          </w:p>
        </w:tc>
        <w:tc>
          <w:tcPr>
            <w:tcW w:w="2210" w:type="dxa"/>
            <w:vAlign w:val="center"/>
          </w:tcPr>
          <w:p w14:paraId="6D020CCF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2445</w:t>
            </w:r>
          </w:p>
        </w:tc>
      </w:tr>
      <w:tr w:rsidR="00703ACA" w:rsidRPr="00F9601F" w14:paraId="68393DC5" w14:textId="77777777" w:rsidTr="005B1556">
        <w:tc>
          <w:tcPr>
            <w:tcW w:w="642" w:type="dxa"/>
            <w:vAlign w:val="center"/>
          </w:tcPr>
          <w:p w14:paraId="0E66D427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5</w:t>
            </w:r>
          </w:p>
        </w:tc>
        <w:tc>
          <w:tcPr>
            <w:tcW w:w="1703" w:type="dxa"/>
            <w:vAlign w:val="center"/>
          </w:tcPr>
          <w:p w14:paraId="19E5A035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البرز</w:t>
            </w:r>
          </w:p>
        </w:tc>
        <w:tc>
          <w:tcPr>
            <w:tcW w:w="1049" w:type="dxa"/>
            <w:vAlign w:val="center"/>
          </w:tcPr>
          <w:p w14:paraId="193FD90A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14:paraId="4176088F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169" w:type="dxa"/>
            <w:vAlign w:val="center"/>
          </w:tcPr>
          <w:p w14:paraId="68332B11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598" w:type="dxa"/>
            <w:vAlign w:val="center"/>
          </w:tcPr>
          <w:p w14:paraId="0E081235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279</w:t>
            </w:r>
          </w:p>
        </w:tc>
        <w:tc>
          <w:tcPr>
            <w:tcW w:w="2210" w:type="dxa"/>
            <w:vAlign w:val="center"/>
          </w:tcPr>
          <w:p w14:paraId="66AF255D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2790</w:t>
            </w:r>
          </w:p>
        </w:tc>
      </w:tr>
      <w:tr w:rsidR="00703ACA" w:rsidRPr="00F9601F" w14:paraId="41A2A3C3" w14:textId="77777777" w:rsidTr="005B1556">
        <w:tc>
          <w:tcPr>
            <w:tcW w:w="642" w:type="dxa"/>
            <w:vAlign w:val="center"/>
          </w:tcPr>
          <w:p w14:paraId="7703985D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6</w:t>
            </w:r>
          </w:p>
        </w:tc>
        <w:tc>
          <w:tcPr>
            <w:tcW w:w="1703" w:type="dxa"/>
            <w:vAlign w:val="center"/>
          </w:tcPr>
          <w:p w14:paraId="5FF913E8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ایلام</w:t>
            </w:r>
          </w:p>
        </w:tc>
        <w:tc>
          <w:tcPr>
            <w:tcW w:w="1049" w:type="dxa"/>
            <w:vAlign w:val="center"/>
          </w:tcPr>
          <w:p w14:paraId="717D8950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14:paraId="7809C0B0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69" w:type="dxa"/>
            <w:vAlign w:val="center"/>
          </w:tcPr>
          <w:p w14:paraId="29321F3E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598" w:type="dxa"/>
            <w:vAlign w:val="center"/>
          </w:tcPr>
          <w:p w14:paraId="02E55861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139</w:t>
            </w:r>
          </w:p>
        </w:tc>
        <w:tc>
          <w:tcPr>
            <w:tcW w:w="2210" w:type="dxa"/>
            <w:vAlign w:val="center"/>
          </w:tcPr>
          <w:p w14:paraId="337C4653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1392</w:t>
            </w:r>
          </w:p>
        </w:tc>
      </w:tr>
      <w:tr w:rsidR="00703ACA" w:rsidRPr="00F9601F" w14:paraId="125FA484" w14:textId="77777777" w:rsidTr="005B1556">
        <w:tc>
          <w:tcPr>
            <w:tcW w:w="642" w:type="dxa"/>
            <w:vAlign w:val="center"/>
          </w:tcPr>
          <w:p w14:paraId="177156DE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7</w:t>
            </w:r>
          </w:p>
        </w:tc>
        <w:tc>
          <w:tcPr>
            <w:tcW w:w="1703" w:type="dxa"/>
            <w:vAlign w:val="center"/>
          </w:tcPr>
          <w:p w14:paraId="721E531E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بوشهر</w:t>
            </w:r>
          </w:p>
        </w:tc>
        <w:tc>
          <w:tcPr>
            <w:tcW w:w="1049" w:type="dxa"/>
            <w:vAlign w:val="center"/>
          </w:tcPr>
          <w:p w14:paraId="1067A940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14:paraId="73D4BFC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69" w:type="dxa"/>
            <w:vAlign w:val="center"/>
          </w:tcPr>
          <w:p w14:paraId="43CD6891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598" w:type="dxa"/>
            <w:vAlign w:val="center"/>
          </w:tcPr>
          <w:p w14:paraId="3A315C84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209</w:t>
            </w:r>
          </w:p>
        </w:tc>
        <w:tc>
          <w:tcPr>
            <w:tcW w:w="2210" w:type="dxa"/>
            <w:vAlign w:val="center"/>
          </w:tcPr>
          <w:p w14:paraId="12B705A1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2090</w:t>
            </w:r>
          </w:p>
        </w:tc>
      </w:tr>
      <w:tr w:rsidR="00703ACA" w:rsidRPr="00F9601F" w14:paraId="2879CBE3" w14:textId="77777777" w:rsidTr="005B1556">
        <w:tc>
          <w:tcPr>
            <w:tcW w:w="642" w:type="dxa"/>
            <w:vAlign w:val="center"/>
          </w:tcPr>
          <w:p w14:paraId="7A372A2D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8</w:t>
            </w:r>
          </w:p>
        </w:tc>
        <w:tc>
          <w:tcPr>
            <w:tcW w:w="1703" w:type="dxa"/>
            <w:vAlign w:val="center"/>
          </w:tcPr>
          <w:p w14:paraId="3159F277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تهران</w:t>
            </w:r>
          </w:p>
        </w:tc>
        <w:tc>
          <w:tcPr>
            <w:tcW w:w="1049" w:type="dxa"/>
            <w:vAlign w:val="center"/>
          </w:tcPr>
          <w:p w14:paraId="62B78B48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102" w:type="dxa"/>
            <w:vAlign w:val="center"/>
          </w:tcPr>
          <w:p w14:paraId="3667310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69" w:type="dxa"/>
            <w:vAlign w:val="center"/>
          </w:tcPr>
          <w:p w14:paraId="2FCFEA20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598" w:type="dxa"/>
            <w:vAlign w:val="center"/>
          </w:tcPr>
          <w:p w14:paraId="5655A3A4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174</w:t>
            </w:r>
          </w:p>
        </w:tc>
        <w:tc>
          <w:tcPr>
            <w:tcW w:w="2210" w:type="dxa"/>
            <w:vAlign w:val="center"/>
          </w:tcPr>
          <w:p w14:paraId="2E73B880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1740</w:t>
            </w:r>
          </w:p>
        </w:tc>
      </w:tr>
      <w:tr w:rsidR="00703ACA" w:rsidRPr="00F9601F" w14:paraId="479AACA1" w14:textId="77777777" w:rsidTr="005B1556">
        <w:tc>
          <w:tcPr>
            <w:tcW w:w="642" w:type="dxa"/>
            <w:vAlign w:val="center"/>
          </w:tcPr>
          <w:p w14:paraId="638F7E95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9</w:t>
            </w:r>
          </w:p>
        </w:tc>
        <w:tc>
          <w:tcPr>
            <w:tcW w:w="1703" w:type="dxa"/>
            <w:vAlign w:val="center"/>
          </w:tcPr>
          <w:p w14:paraId="12F80009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16"/>
                <w:szCs w:val="16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16"/>
                <w:szCs w:val="16"/>
                <w:rtl/>
              </w:rPr>
              <w:t>چهارمحال و بختیاری</w:t>
            </w:r>
          </w:p>
        </w:tc>
        <w:tc>
          <w:tcPr>
            <w:tcW w:w="1049" w:type="dxa"/>
            <w:vAlign w:val="center"/>
          </w:tcPr>
          <w:p w14:paraId="4F260DF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02" w:type="dxa"/>
            <w:vAlign w:val="center"/>
          </w:tcPr>
          <w:p w14:paraId="01F1CAFE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69" w:type="dxa"/>
            <w:vAlign w:val="center"/>
          </w:tcPr>
          <w:p w14:paraId="34053017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598" w:type="dxa"/>
            <w:vAlign w:val="center"/>
          </w:tcPr>
          <w:p w14:paraId="4612B694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105</w:t>
            </w:r>
          </w:p>
        </w:tc>
        <w:tc>
          <w:tcPr>
            <w:tcW w:w="2210" w:type="dxa"/>
            <w:vAlign w:val="center"/>
          </w:tcPr>
          <w:p w14:paraId="56F31C8A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1050</w:t>
            </w:r>
          </w:p>
        </w:tc>
      </w:tr>
      <w:tr w:rsidR="00703ACA" w:rsidRPr="00F9601F" w14:paraId="633113D5" w14:textId="77777777" w:rsidTr="005B1556">
        <w:tc>
          <w:tcPr>
            <w:tcW w:w="642" w:type="dxa"/>
            <w:vAlign w:val="center"/>
          </w:tcPr>
          <w:p w14:paraId="13DD75CE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703" w:type="dxa"/>
            <w:vAlign w:val="center"/>
          </w:tcPr>
          <w:p w14:paraId="31FD2718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خراسان جنوبی</w:t>
            </w:r>
          </w:p>
        </w:tc>
        <w:tc>
          <w:tcPr>
            <w:tcW w:w="1049" w:type="dxa"/>
            <w:vAlign w:val="center"/>
          </w:tcPr>
          <w:p w14:paraId="57D19397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14:paraId="1E17F9D3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18D7D1B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598" w:type="dxa"/>
            <w:vAlign w:val="center"/>
          </w:tcPr>
          <w:p w14:paraId="2A945C6D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105</w:t>
            </w:r>
          </w:p>
        </w:tc>
        <w:tc>
          <w:tcPr>
            <w:tcW w:w="2210" w:type="dxa"/>
            <w:vAlign w:val="center"/>
          </w:tcPr>
          <w:p w14:paraId="18AA955F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1050</w:t>
            </w:r>
          </w:p>
        </w:tc>
      </w:tr>
      <w:tr w:rsidR="00703ACA" w:rsidRPr="00F9601F" w14:paraId="314E7256" w14:textId="77777777" w:rsidTr="005B1556">
        <w:tc>
          <w:tcPr>
            <w:tcW w:w="642" w:type="dxa"/>
            <w:vAlign w:val="center"/>
          </w:tcPr>
          <w:p w14:paraId="6CD2C6AA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11</w:t>
            </w:r>
          </w:p>
        </w:tc>
        <w:tc>
          <w:tcPr>
            <w:tcW w:w="1703" w:type="dxa"/>
            <w:vAlign w:val="center"/>
          </w:tcPr>
          <w:p w14:paraId="6D1C645C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خراسان رضوی</w:t>
            </w:r>
          </w:p>
        </w:tc>
        <w:tc>
          <w:tcPr>
            <w:tcW w:w="1049" w:type="dxa"/>
            <w:vAlign w:val="center"/>
          </w:tcPr>
          <w:p w14:paraId="7543205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14:paraId="2B3BD038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69" w:type="dxa"/>
            <w:vAlign w:val="center"/>
          </w:tcPr>
          <w:p w14:paraId="30AFB38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598" w:type="dxa"/>
            <w:vAlign w:val="center"/>
          </w:tcPr>
          <w:p w14:paraId="5F8660C9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139</w:t>
            </w:r>
          </w:p>
        </w:tc>
        <w:tc>
          <w:tcPr>
            <w:tcW w:w="2210" w:type="dxa"/>
            <w:vAlign w:val="center"/>
          </w:tcPr>
          <w:p w14:paraId="413BE1B3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1392</w:t>
            </w:r>
          </w:p>
        </w:tc>
      </w:tr>
      <w:tr w:rsidR="00703ACA" w:rsidRPr="00F9601F" w14:paraId="117EEF91" w14:textId="77777777" w:rsidTr="005B1556">
        <w:tc>
          <w:tcPr>
            <w:tcW w:w="642" w:type="dxa"/>
            <w:vAlign w:val="center"/>
          </w:tcPr>
          <w:p w14:paraId="29850CB5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  <w:tc>
          <w:tcPr>
            <w:tcW w:w="1703" w:type="dxa"/>
            <w:vAlign w:val="center"/>
          </w:tcPr>
          <w:p w14:paraId="70454FD2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خراسان شمالی</w:t>
            </w:r>
          </w:p>
        </w:tc>
        <w:tc>
          <w:tcPr>
            <w:tcW w:w="1049" w:type="dxa"/>
            <w:vAlign w:val="center"/>
          </w:tcPr>
          <w:p w14:paraId="2E1423DA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02" w:type="dxa"/>
            <w:vAlign w:val="center"/>
          </w:tcPr>
          <w:p w14:paraId="55B01FB6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69" w:type="dxa"/>
            <w:vAlign w:val="center"/>
          </w:tcPr>
          <w:p w14:paraId="60BD67D3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598" w:type="dxa"/>
            <w:vAlign w:val="center"/>
          </w:tcPr>
          <w:p w14:paraId="5D44FA45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174</w:t>
            </w:r>
          </w:p>
        </w:tc>
        <w:tc>
          <w:tcPr>
            <w:tcW w:w="2210" w:type="dxa"/>
            <w:vAlign w:val="center"/>
          </w:tcPr>
          <w:p w14:paraId="3A42032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1740</w:t>
            </w:r>
          </w:p>
        </w:tc>
      </w:tr>
      <w:tr w:rsidR="00703ACA" w:rsidRPr="00F9601F" w14:paraId="3556B1AC" w14:textId="77777777" w:rsidTr="005B1556">
        <w:tc>
          <w:tcPr>
            <w:tcW w:w="642" w:type="dxa"/>
            <w:vAlign w:val="center"/>
          </w:tcPr>
          <w:p w14:paraId="4DB95AB4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13</w:t>
            </w:r>
          </w:p>
        </w:tc>
        <w:tc>
          <w:tcPr>
            <w:tcW w:w="1703" w:type="dxa"/>
            <w:vAlign w:val="center"/>
          </w:tcPr>
          <w:p w14:paraId="5AD97ABD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خوزستان</w:t>
            </w:r>
          </w:p>
        </w:tc>
        <w:tc>
          <w:tcPr>
            <w:tcW w:w="1049" w:type="dxa"/>
            <w:vAlign w:val="center"/>
          </w:tcPr>
          <w:p w14:paraId="64468C36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02" w:type="dxa"/>
            <w:vAlign w:val="center"/>
          </w:tcPr>
          <w:p w14:paraId="017DCE8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69" w:type="dxa"/>
            <w:vAlign w:val="center"/>
          </w:tcPr>
          <w:p w14:paraId="5268115D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598" w:type="dxa"/>
            <w:vAlign w:val="center"/>
          </w:tcPr>
          <w:p w14:paraId="7D6F0934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70</w:t>
            </w:r>
          </w:p>
        </w:tc>
        <w:tc>
          <w:tcPr>
            <w:tcW w:w="2210" w:type="dxa"/>
            <w:vAlign w:val="center"/>
          </w:tcPr>
          <w:p w14:paraId="27C11531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700</w:t>
            </w:r>
          </w:p>
        </w:tc>
      </w:tr>
      <w:tr w:rsidR="00703ACA" w:rsidRPr="00F9601F" w14:paraId="72B8A684" w14:textId="77777777" w:rsidTr="005B1556">
        <w:tc>
          <w:tcPr>
            <w:tcW w:w="642" w:type="dxa"/>
            <w:vAlign w:val="center"/>
          </w:tcPr>
          <w:p w14:paraId="59EAE827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14</w:t>
            </w:r>
          </w:p>
        </w:tc>
        <w:tc>
          <w:tcPr>
            <w:tcW w:w="1703" w:type="dxa"/>
            <w:vAlign w:val="center"/>
          </w:tcPr>
          <w:p w14:paraId="23D903C0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زنجان</w:t>
            </w:r>
          </w:p>
        </w:tc>
        <w:tc>
          <w:tcPr>
            <w:tcW w:w="1049" w:type="dxa"/>
            <w:vAlign w:val="center"/>
          </w:tcPr>
          <w:p w14:paraId="57719F96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02" w:type="dxa"/>
            <w:vAlign w:val="center"/>
          </w:tcPr>
          <w:p w14:paraId="3D04183B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612267FF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598" w:type="dxa"/>
            <w:vAlign w:val="center"/>
          </w:tcPr>
          <w:p w14:paraId="7FFC964C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35</w:t>
            </w:r>
          </w:p>
        </w:tc>
        <w:tc>
          <w:tcPr>
            <w:tcW w:w="2210" w:type="dxa"/>
            <w:vAlign w:val="center"/>
          </w:tcPr>
          <w:p w14:paraId="181EDAB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350</w:t>
            </w:r>
          </w:p>
        </w:tc>
      </w:tr>
      <w:tr w:rsidR="00703ACA" w:rsidRPr="00F9601F" w14:paraId="52CEB662" w14:textId="77777777" w:rsidTr="005B1556">
        <w:tc>
          <w:tcPr>
            <w:tcW w:w="642" w:type="dxa"/>
            <w:vAlign w:val="center"/>
          </w:tcPr>
          <w:p w14:paraId="30D91D93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703" w:type="dxa"/>
            <w:vAlign w:val="center"/>
          </w:tcPr>
          <w:p w14:paraId="1450618D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سمنان</w:t>
            </w:r>
          </w:p>
        </w:tc>
        <w:tc>
          <w:tcPr>
            <w:tcW w:w="1049" w:type="dxa"/>
            <w:vAlign w:val="center"/>
          </w:tcPr>
          <w:p w14:paraId="6ABB2D3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02" w:type="dxa"/>
            <w:vAlign w:val="center"/>
          </w:tcPr>
          <w:p w14:paraId="29C1C23D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0945674B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598" w:type="dxa"/>
            <w:vAlign w:val="center"/>
          </w:tcPr>
          <w:p w14:paraId="46986683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70</w:t>
            </w:r>
          </w:p>
        </w:tc>
        <w:tc>
          <w:tcPr>
            <w:tcW w:w="2210" w:type="dxa"/>
            <w:vAlign w:val="center"/>
          </w:tcPr>
          <w:p w14:paraId="5FA18741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700</w:t>
            </w:r>
          </w:p>
        </w:tc>
      </w:tr>
      <w:tr w:rsidR="00703ACA" w:rsidRPr="00F9601F" w14:paraId="3F2D4457" w14:textId="77777777" w:rsidTr="005B1556">
        <w:tc>
          <w:tcPr>
            <w:tcW w:w="642" w:type="dxa"/>
            <w:vAlign w:val="center"/>
          </w:tcPr>
          <w:p w14:paraId="5F37AB69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16</w:t>
            </w:r>
          </w:p>
        </w:tc>
        <w:tc>
          <w:tcPr>
            <w:tcW w:w="1703" w:type="dxa"/>
            <w:vAlign w:val="center"/>
          </w:tcPr>
          <w:p w14:paraId="75B7C4DE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16"/>
                <w:szCs w:val="16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16"/>
                <w:szCs w:val="16"/>
                <w:rtl/>
              </w:rPr>
              <w:t>سیستان و بلوچستان</w:t>
            </w:r>
          </w:p>
        </w:tc>
        <w:tc>
          <w:tcPr>
            <w:tcW w:w="1049" w:type="dxa"/>
            <w:vAlign w:val="center"/>
          </w:tcPr>
          <w:p w14:paraId="26085DCE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102" w:type="dxa"/>
            <w:vAlign w:val="center"/>
          </w:tcPr>
          <w:p w14:paraId="2A0363B5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169" w:type="dxa"/>
            <w:vAlign w:val="center"/>
          </w:tcPr>
          <w:p w14:paraId="5F14CF40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1598" w:type="dxa"/>
            <w:vAlign w:val="center"/>
          </w:tcPr>
          <w:p w14:paraId="3C5FA271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557</w:t>
            </w:r>
          </w:p>
        </w:tc>
        <w:tc>
          <w:tcPr>
            <w:tcW w:w="2210" w:type="dxa"/>
            <w:vAlign w:val="center"/>
          </w:tcPr>
          <w:p w14:paraId="3BE79AE0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5570</w:t>
            </w:r>
          </w:p>
        </w:tc>
      </w:tr>
      <w:tr w:rsidR="00703ACA" w:rsidRPr="00F9601F" w14:paraId="68DDC722" w14:textId="77777777" w:rsidTr="005B1556">
        <w:tc>
          <w:tcPr>
            <w:tcW w:w="642" w:type="dxa"/>
            <w:vAlign w:val="center"/>
          </w:tcPr>
          <w:p w14:paraId="46A38397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17</w:t>
            </w:r>
          </w:p>
        </w:tc>
        <w:tc>
          <w:tcPr>
            <w:tcW w:w="1703" w:type="dxa"/>
            <w:vAlign w:val="center"/>
          </w:tcPr>
          <w:p w14:paraId="09FC045C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فارس</w:t>
            </w:r>
          </w:p>
        </w:tc>
        <w:tc>
          <w:tcPr>
            <w:tcW w:w="1049" w:type="dxa"/>
            <w:vAlign w:val="center"/>
          </w:tcPr>
          <w:p w14:paraId="2440025C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14:paraId="46A73B18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69" w:type="dxa"/>
            <w:vAlign w:val="center"/>
          </w:tcPr>
          <w:p w14:paraId="1892DFFD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598" w:type="dxa"/>
            <w:vAlign w:val="center"/>
          </w:tcPr>
          <w:p w14:paraId="55A79F56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139</w:t>
            </w:r>
          </w:p>
        </w:tc>
        <w:tc>
          <w:tcPr>
            <w:tcW w:w="2210" w:type="dxa"/>
            <w:vAlign w:val="center"/>
          </w:tcPr>
          <w:p w14:paraId="1A988973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1392</w:t>
            </w:r>
          </w:p>
        </w:tc>
      </w:tr>
      <w:tr w:rsidR="00703ACA" w:rsidRPr="00F9601F" w14:paraId="79E77E8E" w14:textId="77777777" w:rsidTr="005B1556">
        <w:tc>
          <w:tcPr>
            <w:tcW w:w="642" w:type="dxa"/>
            <w:vAlign w:val="center"/>
          </w:tcPr>
          <w:p w14:paraId="1F2D52B3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18</w:t>
            </w:r>
          </w:p>
        </w:tc>
        <w:tc>
          <w:tcPr>
            <w:tcW w:w="1703" w:type="dxa"/>
            <w:vAlign w:val="center"/>
          </w:tcPr>
          <w:p w14:paraId="28CA4D5C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قزوین</w:t>
            </w:r>
          </w:p>
        </w:tc>
        <w:tc>
          <w:tcPr>
            <w:tcW w:w="1049" w:type="dxa"/>
            <w:vAlign w:val="center"/>
          </w:tcPr>
          <w:p w14:paraId="74067BF7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102" w:type="dxa"/>
            <w:vAlign w:val="center"/>
          </w:tcPr>
          <w:p w14:paraId="37CE9FC1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69" w:type="dxa"/>
            <w:vAlign w:val="center"/>
          </w:tcPr>
          <w:p w14:paraId="0CD36DAF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598" w:type="dxa"/>
            <w:vAlign w:val="center"/>
          </w:tcPr>
          <w:p w14:paraId="26237964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174</w:t>
            </w:r>
          </w:p>
        </w:tc>
        <w:tc>
          <w:tcPr>
            <w:tcW w:w="2210" w:type="dxa"/>
            <w:vAlign w:val="center"/>
          </w:tcPr>
          <w:p w14:paraId="39F4A840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1740</w:t>
            </w:r>
          </w:p>
        </w:tc>
      </w:tr>
      <w:tr w:rsidR="00703ACA" w:rsidRPr="00F9601F" w14:paraId="365AB249" w14:textId="77777777" w:rsidTr="005B1556">
        <w:tc>
          <w:tcPr>
            <w:tcW w:w="642" w:type="dxa"/>
            <w:vAlign w:val="center"/>
          </w:tcPr>
          <w:p w14:paraId="40EF0F96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19</w:t>
            </w:r>
          </w:p>
        </w:tc>
        <w:tc>
          <w:tcPr>
            <w:tcW w:w="1703" w:type="dxa"/>
            <w:vAlign w:val="center"/>
          </w:tcPr>
          <w:p w14:paraId="2E35CD07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قم</w:t>
            </w:r>
          </w:p>
        </w:tc>
        <w:tc>
          <w:tcPr>
            <w:tcW w:w="1049" w:type="dxa"/>
            <w:vAlign w:val="center"/>
          </w:tcPr>
          <w:p w14:paraId="61074FB8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14:paraId="708A3F4D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02AB57AD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598" w:type="dxa"/>
            <w:vAlign w:val="center"/>
          </w:tcPr>
          <w:p w14:paraId="024F2E24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105</w:t>
            </w:r>
          </w:p>
        </w:tc>
        <w:tc>
          <w:tcPr>
            <w:tcW w:w="2210" w:type="dxa"/>
            <w:vAlign w:val="center"/>
          </w:tcPr>
          <w:p w14:paraId="32A9C797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1050</w:t>
            </w:r>
          </w:p>
        </w:tc>
      </w:tr>
      <w:tr w:rsidR="00703ACA" w:rsidRPr="00F9601F" w14:paraId="4F3C0CF2" w14:textId="77777777" w:rsidTr="005B1556">
        <w:tc>
          <w:tcPr>
            <w:tcW w:w="642" w:type="dxa"/>
            <w:vAlign w:val="center"/>
          </w:tcPr>
          <w:p w14:paraId="507662D3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20</w:t>
            </w:r>
          </w:p>
        </w:tc>
        <w:tc>
          <w:tcPr>
            <w:tcW w:w="1703" w:type="dxa"/>
            <w:vAlign w:val="center"/>
          </w:tcPr>
          <w:p w14:paraId="68BA1D5B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کردستان</w:t>
            </w:r>
          </w:p>
        </w:tc>
        <w:tc>
          <w:tcPr>
            <w:tcW w:w="1049" w:type="dxa"/>
            <w:vAlign w:val="center"/>
          </w:tcPr>
          <w:p w14:paraId="47050AB1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14:paraId="277811F4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44557576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598" w:type="dxa"/>
            <w:vAlign w:val="center"/>
          </w:tcPr>
          <w:p w14:paraId="1D881612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105</w:t>
            </w:r>
          </w:p>
        </w:tc>
        <w:tc>
          <w:tcPr>
            <w:tcW w:w="2210" w:type="dxa"/>
            <w:vAlign w:val="center"/>
          </w:tcPr>
          <w:p w14:paraId="08C38117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1050</w:t>
            </w:r>
          </w:p>
        </w:tc>
      </w:tr>
      <w:tr w:rsidR="00703ACA" w:rsidRPr="00F9601F" w14:paraId="05367318" w14:textId="77777777" w:rsidTr="005B1556">
        <w:tc>
          <w:tcPr>
            <w:tcW w:w="642" w:type="dxa"/>
            <w:vAlign w:val="center"/>
          </w:tcPr>
          <w:p w14:paraId="4DC98597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21</w:t>
            </w:r>
          </w:p>
        </w:tc>
        <w:tc>
          <w:tcPr>
            <w:tcW w:w="1703" w:type="dxa"/>
            <w:vAlign w:val="center"/>
          </w:tcPr>
          <w:p w14:paraId="4716DE5A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کرمان</w:t>
            </w:r>
          </w:p>
        </w:tc>
        <w:tc>
          <w:tcPr>
            <w:tcW w:w="1049" w:type="dxa"/>
            <w:vAlign w:val="center"/>
          </w:tcPr>
          <w:p w14:paraId="535CFD2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102" w:type="dxa"/>
            <w:vAlign w:val="center"/>
          </w:tcPr>
          <w:p w14:paraId="3167E468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169" w:type="dxa"/>
            <w:vAlign w:val="center"/>
          </w:tcPr>
          <w:p w14:paraId="79B24890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598" w:type="dxa"/>
            <w:vAlign w:val="center"/>
          </w:tcPr>
          <w:p w14:paraId="4796B3E6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348</w:t>
            </w:r>
          </w:p>
        </w:tc>
        <w:tc>
          <w:tcPr>
            <w:tcW w:w="2210" w:type="dxa"/>
            <w:vAlign w:val="center"/>
          </w:tcPr>
          <w:p w14:paraId="7B80547E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3480</w:t>
            </w:r>
          </w:p>
        </w:tc>
      </w:tr>
      <w:tr w:rsidR="00703ACA" w:rsidRPr="00F9601F" w14:paraId="1979FE5C" w14:textId="77777777" w:rsidTr="005B1556">
        <w:tc>
          <w:tcPr>
            <w:tcW w:w="642" w:type="dxa"/>
            <w:vAlign w:val="center"/>
          </w:tcPr>
          <w:p w14:paraId="14EA0303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22</w:t>
            </w:r>
          </w:p>
        </w:tc>
        <w:tc>
          <w:tcPr>
            <w:tcW w:w="1703" w:type="dxa"/>
            <w:vAlign w:val="center"/>
          </w:tcPr>
          <w:p w14:paraId="708252C5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کرمانشاه</w:t>
            </w:r>
          </w:p>
        </w:tc>
        <w:tc>
          <w:tcPr>
            <w:tcW w:w="1049" w:type="dxa"/>
            <w:vAlign w:val="center"/>
          </w:tcPr>
          <w:p w14:paraId="52AE30BF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14:paraId="7F90FFDA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169" w:type="dxa"/>
            <w:vAlign w:val="center"/>
          </w:tcPr>
          <w:p w14:paraId="78B440AF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598" w:type="dxa"/>
            <w:vAlign w:val="center"/>
          </w:tcPr>
          <w:p w14:paraId="36226865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279</w:t>
            </w:r>
          </w:p>
        </w:tc>
        <w:tc>
          <w:tcPr>
            <w:tcW w:w="2210" w:type="dxa"/>
            <w:vAlign w:val="center"/>
          </w:tcPr>
          <w:p w14:paraId="610BB70B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2790</w:t>
            </w:r>
          </w:p>
        </w:tc>
      </w:tr>
      <w:tr w:rsidR="00703ACA" w:rsidRPr="00F9601F" w14:paraId="3BEC1950" w14:textId="77777777" w:rsidTr="005B1556">
        <w:tc>
          <w:tcPr>
            <w:tcW w:w="642" w:type="dxa"/>
            <w:vAlign w:val="center"/>
          </w:tcPr>
          <w:p w14:paraId="781FCF55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23</w:t>
            </w:r>
          </w:p>
        </w:tc>
        <w:tc>
          <w:tcPr>
            <w:tcW w:w="1703" w:type="dxa"/>
            <w:vAlign w:val="center"/>
          </w:tcPr>
          <w:p w14:paraId="7761EDC1" w14:textId="77777777" w:rsidR="00703ACA" w:rsidRPr="001D46C9" w:rsidRDefault="00703ACA" w:rsidP="005B1556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760B9F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کهگیلویه و بویراحمد</w:t>
            </w:r>
          </w:p>
        </w:tc>
        <w:tc>
          <w:tcPr>
            <w:tcW w:w="1049" w:type="dxa"/>
            <w:vAlign w:val="center"/>
          </w:tcPr>
          <w:p w14:paraId="02EB0B50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02" w:type="dxa"/>
            <w:vAlign w:val="center"/>
          </w:tcPr>
          <w:p w14:paraId="0E1DBBD4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69" w:type="dxa"/>
            <w:vAlign w:val="center"/>
          </w:tcPr>
          <w:p w14:paraId="25BB7D99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598" w:type="dxa"/>
            <w:vAlign w:val="center"/>
          </w:tcPr>
          <w:p w14:paraId="24CE2F4D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105</w:t>
            </w:r>
          </w:p>
        </w:tc>
        <w:tc>
          <w:tcPr>
            <w:tcW w:w="2210" w:type="dxa"/>
            <w:vAlign w:val="center"/>
          </w:tcPr>
          <w:p w14:paraId="14F952D9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1050</w:t>
            </w:r>
          </w:p>
        </w:tc>
      </w:tr>
      <w:tr w:rsidR="00703ACA" w:rsidRPr="00F9601F" w14:paraId="5BE21472" w14:textId="77777777" w:rsidTr="005B1556">
        <w:tc>
          <w:tcPr>
            <w:tcW w:w="642" w:type="dxa"/>
            <w:vAlign w:val="center"/>
          </w:tcPr>
          <w:p w14:paraId="6B93DAAA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24</w:t>
            </w:r>
          </w:p>
        </w:tc>
        <w:tc>
          <w:tcPr>
            <w:tcW w:w="1703" w:type="dxa"/>
            <w:vAlign w:val="center"/>
          </w:tcPr>
          <w:p w14:paraId="2238AC56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گلستان</w:t>
            </w:r>
          </w:p>
        </w:tc>
        <w:tc>
          <w:tcPr>
            <w:tcW w:w="1049" w:type="dxa"/>
            <w:vAlign w:val="center"/>
          </w:tcPr>
          <w:p w14:paraId="73382D64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102" w:type="dxa"/>
            <w:vAlign w:val="center"/>
          </w:tcPr>
          <w:p w14:paraId="4D32407A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69" w:type="dxa"/>
            <w:vAlign w:val="center"/>
          </w:tcPr>
          <w:p w14:paraId="1BE0589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598" w:type="dxa"/>
            <w:vAlign w:val="center"/>
          </w:tcPr>
          <w:p w14:paraId="08B2A120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279</w:t>
            </w:r>
          </w:p>
        </w:tc>
        <w:tc>
          <w:tcPr>
            <w:tcW w:w="2210" w:type="dxa"/>
            <w:vAlign w:val="center"/>
          </w:tcPr>
          <w:p w14:paraId="47DBF20F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2790</w:t>
            </w:r>
          </w:p>
        </w:tc>
      </w:tr>
      <w:tr w:rsidR="00703ACA" w:rsidRPr="00F9601F" w14:paraId="3E0F3F8F" w14:textId="77777777" w:rsidTr="005B1556">
        <w:tc>
          <w:tcPr>
            <w:tcW w:w="642" w:type="dxa"/>
            <w:vAlign w:val="center"/>
          </w:tcPr>
          <w:p w14:paraId="0B3741F1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25</w:t>
            </w:r>
          </w:p>
        </w:tc>
        <w:tc>
          <w:tcPr>
            <w:tcW w:w="1703" w:type="dxa"/>
            <w:vAlign w:val="center"/>
          </w:tcPr>
          <w:p w14:paraId="61E97CEF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گیلان</w:t>
            </w:r>
          </w:p>
        </w:tc>
        <w:tc>
          <w:tcPr>
            <w:tcW w:w="1049" w:type="dxa"/>
            <w:vAlign w:val="center"/>
          </w:tcPr>
          <w:p w14:paraId="556ADA7A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14:paraId="7F4C6B9C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69" w:type="dxa"/>
            <w:vAlign w:val="center"/>
          </w:tcPr>
          <w:p w14:paraId="31C93217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598" w:type="dxa"/>
            <w:vAlign w:val="center"/>
          </w:tcPr>
          <w:p w14:paraId="0E935DEC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139</w:t>
            </w:r>
          </w:p>
        </w:tc>
        <w:tc>
          <w:tcPr>
            <w:tcW w:w="2210" w:type="dxa"/>
            <w:vAlign w:val="center"/>
          </w:tcPr>
          <w:p w14:paraId="4686D7BD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1392</w:t>
            </w:r>
          </w:p>
        </w:tc>
      </w:tr>
      <w:tr w:rsidR="00703ACA" w:rsidRPr="00F9601F" w14:paraId="1F03955B" w14:textId="77777777" w:rsidTr="005B1556">
        <w:tc>
          <w:tcPr>
            <w:tcW w:w="642" w:type="dxa"/>
            <w:vAlign w:val="center"/>
          </w:tcPr>
          <w:p w14:paraId="6A0618E1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26</w:t>
            </w:r>
          </w:p>
        </w:tc>
        <w:tc>
          <w:tcPr>
            <w:tcW w:w="1703" w:type="dxa"/>
            <w:vAlign w:val="center"/>
          </w:tcPr>
          <w:p w14:paraId="06F557F8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لرستان</w:t>
            </w:r>
          </w:p>
        </w:tc>
        <w:tc>
          <w:tcPr>
            <w:tcW w:w="1049" w:type="dxa"/>
            <w:vAlign w:val="center"/>
          </w:tcPr>
          <w:p w14:paraId="0D3C6B9C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02" w:type="dxa"/>
            <w:vAlign w:val="center"/>
          </w:tcPr>
          <w:p w14:paraId="61F90115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169" w:type="dxa"/>
            <w:vAlign w:val="center"/>
          </w:tcPr>
          <w:p w14:paraId="28AB726C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598" w:type="dxa"/>
            <w:vAlign w:val="center"/>
          </w:tcPr>
          <w:p w14:paraId="5451735F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245</w:t>
            </w:r>
          </w:p>
        </w:tc>
        <w:tc>
          <w:tcPr>
            <w:tcW w:w="2210" w:type="dxa"/>
            <w:vAlign w:val="center"/>
          </w:tcPr>
          <w:p w14:paraId="53C3F10E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2445</w:t>
            </w:r>
          </w:p>
        </w:tc>
      </w:tr>
      <w:tr w:rsidR="00703ACA" w:rsidRPr="00F9601F" w14:paraId="475BEAA7" w14:textId="77777777" w:rsidTr="005B1556">
        <w:tc>
          <w:tcPr>
            <w:tcW w:w="642" w:type="dxa"/>
            <w:vAlign w:val="center"/>
          </w:tcPr>
          <w:p w14:paraId="678593C8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27</w:t>
            </w:r>
          </w:p>
        </w:tc>
        <w:tc>
          <w:tcPr>
            <w:tcW w:w="1703" w:type="dxa"/>
            <w:vAlign w:val="center"/>
          </w:tcPr>
          <w:p w14:paraId="0A8343B0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مازندران</w:t>
            </w:r>
          </w:p>
        </w:tc>
        <w:tc>
          <w:tcPr>
            <w:tcW w:w="1049" w:type="dxa"/>
            <w:vAlign w:val="center"/>
          </w:tcPr>
          <w:p w14:paraId="68C87D38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02" w:type="dxa"/>
            <w:vAlign w:val="center"/>
          </w:tcPr>
          <w:p w14:paraId="6E78B5B7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27E02EA9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598" w:type="dxa"/>
            <w:vAlign w:val="center"/>
          </w:tcPr>
          <w:p w14:paraId="5E6AC290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35</w:t>
            </w:r>
          </w:p>
        </w:tc>
        <w:tc>
          <w:tcPr>
            <w:tcW w:w="2210" w:type="dxa"/>
            <w:vAlign w:val="center"/>
          </w:tcPr>
          <w:p w14:paraId="40B6FEDB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350</w:t>
            </w:r>
          </w:p>
        </w:tc>
      </w:tr>
      <w:tr w:rsidR="00703ACA" w:rsidRPr="00F9601F" w14:paraId="185BBBA4" w14:textId="77777777" w:rsidTr="005B1556">
        <w:tc>
          <w:tcPr>
            <w:tcW w:w="642" w:type="dxa"/>
            <w:vAlign w:val="center"/>
          </w:tcPr>
          <w:p w14:paraId="2C45F35E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28</w:t>
            </w:r>
          </w:p>
        </w:tc>
        <w:tc>
          <w:tcPr>
            <w:tcW w:w="1703" w:type="dxa"/>
            <w:vAlign w:val="center"/>
          </w:tcPr>
          <w:p w14:paraId="129629CE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مرکزی</w:t>
            </w:r>
          </w:p>
        </w:tc>
        <w:tc>
          <w:tcPr>
            <w:tcW w:w="1049" w:type="dxa"/>
            <w:vAlign w:val="center"/>
          </w:tcPr>
          <w:p w14:paraId="25CE7058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14:paraId="7BB8B5C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7821D2DA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598" w:type="dxa"/>
            <w:vAlign w:val="center"/>
          </w:tcPr>
          <w:p w14:paraId="44A2ED4E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105</w:t>
            </w:r>
          </w:p>
        </w:tc>
        <w:tc>
          <w:tcPr>
            <w:tcW w:w="2210" w:type="dxa"/>
            <w:vAlign w:val="center"/>
          </w:tcPr>
          <w:p w14:paraId="3976A9C5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1050</w:t>
            </w:r>
          </w:p>
        </w:tc>
      </w:tr>
      <w:tr w:rsidR="00703ACA" w:rsidRPr="00F9601F" w14:paraId="6B2C037B" w14:textId="77777777" w:rsidTr="005B1556">
        <w:tc>
          <w:tcPr>
            <w:tcW w:w="642" w:type="dxa"/>
            <w:vAlign w:val="center"/>
          </w:tcPr>
          <w:p w14:paraId="123A4A96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lastRenderedPageBreak/>
              <w:t>29</w:t>
            </w:r>
          </w:p>
        </w:tc>
        <w:tc>
          <w:tcPr>
            <w:tcW w:w="1703" w:type="dxa"/>
            <w:vAlign w:val="center"/>
          </w:tcPr>
          <w:p w14:paraId="614C2552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هرمزگان</w:t>
            </w:r>
          </w:p>
        </w:tc>
        <w:tc>
          <w:tcPr>
            <w:tcW w:w="1049" w:type="dxa"/>
            <w:vAlign w:val="center"/>
          </w:tcPr>
          <w:p w14:paraId="4140A9E8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14:paraId="68C3116E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1E80953C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598" w:type="dxa"/>
            <w:vAlign w:val="center"/>
          </w:tcPr>
          <w:p w14:paraId="45E9E455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105</w:t>
            </w:r>
          </w:p>
        </w:tc>
        <w:tc>
          <w:tcPr>
            <w:tcW w:w="2210" w:type="dxa"/>
            <w:vAlign w:val="center"/>
          </w:tcPr>
          <w:p w14:paraId="38E959EF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1050</w:t>
            </w:r>
          </w:p>
        </w:tc>
      </w:tr>
      <w:tr w:rsidR="00703ACA" w:rsidRPr="00F9601F" w14:paraId="453D685D" w14:textId="77777777" w:rsidTr="005B1556">
        <w:tc>
          <w:tcPr>
            <w:tcW w:w="642" w:type="dxa"/>
            <w:vAlign w:val="center"/>
          </w:tcPr>
          <w:p w14:paraId="128E87D6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30</w:t>
            </w:r>
          </w:p>
        </w:tc>
        <w:tc>
          <w:tcPr>
            <w:tcW w:w="1703" w:type="dxa"/>
            <w:vAlign w:val="center"/>
          </w:tcPr>
          <w:p w14:paraId="00FDE3DA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همدان</w:t>
            </w:r>
          </w:p>
        </w:tc>
        <w:tc>
          <w:tcPr>
            <w:tcW w:w="1049" w:type="dxa"/>
            <w:vAlign w:val="center"/>
          </w:tcPr>
          <w:p w14:paraId="271AE42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02" w:type="dxa"/>
            <w:vAlign w:val="center"/>
          </w:tcPr>
          <w:p w14:paraId="4DAEC03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44102D5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598" w:type="dxa"/>
            <w:vAlign w:val="center"/>
          </w:tcPr>
          <w:p w14:paraId="3BA77B34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70</w:t>
            </w:r>
          </w:p>
        </w:tc>
        <w:tc>
          <w:tcPr>
            <w:tcW w:w="2210" w:type="dxa"/>
            <w:vAlign w:val="center"/>
          </w:tcPr>
          <w:p w14:paraId="232E609F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700</w:t>
            </w:r>
          </w:p>
        </w:tc>
      </w:tr>
      <w:tr w:rsidR="00703ACA" w:rsidRPr="00F9601F" w14:paraId="6BB3EA84" w14:textId="77777777" w:rsidTr="005B1556">
        <w:tc>
          <w:tcPr>
            <w:tcW w:w="642" w:type="dxa"/>
            <w:vAlign w:val="center"/>
          </w:tcPr>
          <w:p w14:paraId="5FD97EE4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31</w:t>
            </w:r>
          </w:p>
        </w:tc>
        <w:tc>
          <w:tcPr>
            <w:tcW w:w="1703" w:type="dxa"/>
            <w:vAlign w:val="center"/>
          </w:tcPr>
          <w:p w14:paraId="35E5D921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یزد</w:t>
            </w:r>
          </w:p>
        </w:tc>
        <w:tc>
          <w:tcPr>
            <w:tcW w:w="1049" w:type="dxa"/>
            <w:vAlign w:val="center"/>
          </w:tcPr>
          <w:p w14:paraId="4DC79AD5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02" w:type="dxa"/>
            <w:vAlign w:val="center"/>
          </w:tcPr>
          <w:p w14:paraId="7D8BC108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69" w:type="dxa"/>
            <w:vAlign w:val="center"/>
          </w:tcPr>
          <w:p w14:paraId="7579401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598" w:type="dxa"/>
            <w:vAlign w:val="center"/>
          </w:tcPr>
          <w:p w14:paraId="479BEF98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70</w:t>
            </w:r>
          </w:p>
        </w:tc>
        <w:tc>
          <w:tcPr>
            <w:tcW w:w="2210" w:type="dxa"/>
            <w:vAlign w:val="center"/>
          </w:tcPr>
          <w:p w14:paraId="44437A34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700</w:t>
            </w:r>
          </w:p>
        </w:tc>
      </w:tr>
      <w:tr w:rsidR="00703ACA" w14:paraId="0D631F8F" w14:textId="77777777" w:rsidTr="005B1556">
        <w:tc>
          <w:tcPr>
            <w:tcW w:w="2345" w:type="dxa"/>
            <w:gridSpan w:val="2"/>
            <w:shd w:val="clear" w:color="auto" w:fill="B8CCE4" w:themeFill="accent1" w:themeFillTint="66"/>
            <w:vAlign w:val="center"/>
          </w:tcPr>
          <w:p w14:paraId="7038AAAF" w14:textId="77777777" w:rsidR="00703ACA" w:rsidRDefault="00703ACA" w:rsidP="005B1556">
            <w:pPr>
              <w:rPr>
                <w:rtl/>
              </w:rPr>
            </w:pPr>
            <w:r w:rsidRPr="00A16650">
              <w:rPr>
                <w:rFonts w:hint="cs"/>
                <w:rtl/>
              </w:rPr>
              <w:t>جمع کل</w:t>
            </w:r>
          </w:p>
        </w:tc>
        <w:tc>
          <w:tcPr>
            <w:tcW w:w="1049" w:type="dxa"/>
            <w:shd w:val="clear" w:color="auto" w:fill="B8CCE4" w:themeFill="accent1" w:themeFillTint="66"/>
            <w:vAlign w:val="center"/>
          </w:tcPr>
          <w:p w14:paraId="48F8E898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90</w:t>
            </w:r>
          </w:p>
        </w:tc>
        <w:tc>
          <w:tcPr>
            <w:tcW w:w="1102" w:type="dxa"/>
            <w:shd w:val="clear" w:color="auto" w:fill="B8CCE4" w:themeFill="accent1" w:themeFillTint="66"/>
            <w:vAlign w:val="center"/>
          </w:tcPr>
          <w:p w14:paraId="0FFFF427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62</w:t>
            </w:r>
          </w:p>
        </w:tc>
        <w:tc>
          <w:tcPr>
            <w:tcW w:w="1169" w:type="dxa"/>
            <w:shd w:val="clear" w:color="auto" w:fill="B8CCE4" w:themeFill="accent1" w:themeFillTint="66"/>
            <w:vAlign w:val="center"/>
          </w:tcPr>
          <w:p w14:paraId="694622FB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152</w:t>
            </w:r>
          </w:p>
        </w:tc>
        <w:tc>
          <w:tcPr>
            <w:tcW w:w="1598" w:type="dxa"/>
            <w:shd w:val="clear" w:color="auto" w:fill="B8CCE4" w:themeFill="accent1" w:themeFillTint="66"/>
            <w:vAlign w:val="center"/>
          </w:tcPr>
          <w:p w14:paraId="42B8D478" w14:textId="77777777" w:rsidR="00703ACA" w:rsidRPr="008B0EC5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5300</w:t>
            </w:r>
          </w:p>
        </w:tc>
        <w:tc>
          <w:tcPr>
            <w:tcW w:w="2210" w:type="dxa"/>
            <w:shd w:val="clear" w:color="auto" w:fill="B8CCE4" w:themeFill="accent1" w:themeFillTint="66"/>
            <w:vAlign w:val="center"/>
          </w:tcPr>
          <w:p w14:paraId="47BBDEE7" w14:textId="77777777" w:rsidR="00703ACA" w:rsidRPr="003A269E" w:rsidRDefault="00703ACA" w:rsidP="005B1556">
            <w:pPr>
              <w:jc w:val="center"/>
              <w:rPr>
                <w:rFonts w:cs="Titr"/>
                <w:rtl/>
                <w:lang w:bidi="fa-IR"/>
              </w:rPr>
            </w:pPr>
            <w:r w:rsidRPr="008B0EC5">
              <w:rPr>
                <w:rFonts w:ascii="Calibri" w:hAnsi="Calibri" w:cs="B Nazanin" w:hint="cs"/>
                <w:b/>
                <w:bCs/>
                <w:color w:val="000000"/>
                <w:rtl/>
              </w:rPr>
              <w:t>53000</w:t>
            </w:r>
          </w:p>
        </w:tc>
      </w:tr>
    </w:tbl>
    <w:p w14:paraId="59F71192" w14:textId="77777777" w:rsidR="00703ACA" w:rsidRPr="00184D8D" w:rsidRDefault="00703ACA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22"/>
          <w:szCs w:val="22"/>
          <w:rtl/>
          <w:lang w:bidi="fa-IR"/>
        </w:rPr>
      </w:pPr>
    </w:p>
    <w:p w14:paraId="33BCE4B4" w14:textId="77777777" w:rsidR="00184D8D" w:rsidRPr="008B0EC5" w:rsidRDefault="00184D8D" w:rsidP="00184D8D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پیوست 4:  </w:t>
      </w:r>
      <w:r w:rsidRPr="008B0EC5">
        <w:rPr>
          <w:rFonts w:cs="B Nazanin" w:hint="cs"/>
          <w:b/>
          <w:bCs/>
          <w:rtl/>
        </w:rPr>
        <w:t xml:space="preserve">جدول توزیع اعتبارات </w:t>
      </w:r>
      <w:r>
        <w:rPr>
          <w:rFonts w:cs="B Nazanin" w:hint="cs"/>
          <w:b/>
          <w:bCs/>
          <w:rtl/>
        </w:rPr>
        <w:t xml:space="preserve">جهت تامین </w:t>
      </w:r>
      <w:r w:rsidRPr="00722AC0">
        <w:rPr>
          <w:rFonts w:cs="B Nazanin" w:hint="cs"/>
          <w:b/>
          <w:bCs/>
          <w:rtl/>
        </w:rPr>
        <w:t>هزینه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های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جاری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آموزشی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فرایند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اجرای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آموزش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ویژه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کودکان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کار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و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خیابان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و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خانواده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هایشان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معرفی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شده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از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سوی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سازمان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بهزیستی</w:t>
      </w:r>
      <w:r w:rsidRPr="00722AC0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همراه تعهدات پیش بینی شده </w:t>
      </w:r>
      <w:r w:rsidRPr="00722AC0">
        <w:rPr>
          <w:rFonts w:cs="B Nazanin" w:hint="cs"/>
          <w:b/>
          <w:bCs/>
          <w:rtl/>
        </w:rPr>
        <w:t>در</w:t>
      </w:r>
      <w:r w:rsidRPr="00722AC0">
        <w:rPr>
          <w:rFonts w:cs="B Nazanin"/>
          <w:b/>
          <w:bCs/>
          <w:rtl/>
        </w:rPr>
        <w:t xml:space="preserve"> </w:t>
      </w:r>
      <w:r w:rsidRPr="00722AC0">
        <w:rPr>
          <w:rFonts w:cs="B Nazanin" w:hint="cs"/>
          <w:b/>
          <w:bCs/>
          <w:rtl/>
        </w:rPr>
        <w:t>سال</w:t>
      </w:r>
      <w:r w:rsidRPr="00722AC0">
        <w:rPr>
          <w:rFonts w:cs="B Nazanin"/>
          <w:b/>
          <w:bCs/>
          <w:rtl/>
        </w:rPr>
        <w:t xml:space="preserve"> 1402 </w:t>
      </w:r>
      <w:r>
        <w:rPr>
          <w:rFonts w:cs="B Nazanin" w:hint="cs"/>
          <w:b/>
          <w:bCs/>
          <w:rtl/>
        </w:rPr>
        <w:t xml:space="preserve"> </w:t>
      </w:r>
      <w:r w:rsidRPr="008B0EC5">
        <w:rPr>
          <w:rFonts w:cs="B Nazanin" w:hint="cs"/>
          <w:b/>
          <w:bCs/>
          <w:rtl/>
        </w:rPr>
        <w:t>برحسب میلیون ریال</w:t>
      </w:r>
    </w:p>
    <w:tbl>
      <w:tblPr>
        <w:tblStyle w:val="TableGrid"/>
        <w:bidiVisual/>
        <w:tblW w:w="8633" w:type="dxa"/>
        <w:tblInd w:w="-56" w:type="dxa"/>
        <w:tblLook w:val="04A0" w:firstRow="1" w:lastRow="0" w:firstColumn="1" w:lastColumn="0" w:noHBand="0" w:noVBand="1"/>
      </w:tblPr>
      <w:tblGrid>
        <w:gridCol w:w="10"/>
        <w:gridCol w:w="645"/>
        <w:gridCol w:w="2030"/>
        <w:gridCol w:w="18"/>
        <w:gridCol w:w="1715"/>
        <w:gridCol w:w="4215"/>
      </w:tblGrid>
      <w:tr w:rsidR="00184D8D" w14:paraId="0F5D7E23" w14:textId="77777777" w:rsidTr="006C3846">
        <w:trPr>
          <w:trHeight w:val="903"/>
        </w:trPr>
        <w:tc>
          <w:tcPr>
            <w:tcW w:w="655" w:type="dxa"/>
            <w:gridSpan w:val="2"/>
            <w:shd w:val="clear" w:color="auto" w:fill="B8CCE4" w:themeFill="accent1" w:themeFillTint="66"/>
            <w:vAlign w:val="center"/>
          </w:tcPr>
          <w:p w14:paraId="709E9AB7" w14:textId="77777777" w:rsidR="00184D8D" w:rsidRPr="00F9601F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601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030" w:type="dxa"/>
            <w:shd w:val="clear" w:color="auto" w:fill="B8CCE4" w:themeFill="accent1" w:themeFillTint="66"/>
            <w:vAlign w:val="center"/>
          </w:tcPr>
          <w:p w14:paraId="0FA249B5" w14:textId="77777777" w:rsidR="00184D8D" w:rsidRPr="00F9601F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601F">
              <w:rPr>
                <w:rFonts w:cs="B Titr" w:hint="cs"/>
                <w:sz w:val="20"/>
                <w:szCs w:val="20"/>
                <w:rtl/>
              </w:rPr>
              <w:t>نام استان</w:t>
            </w:r>
          </w:p>
        </w:tc>
        <w:tc>
          <w:tcPr>
            <w:tcW w:w="1733" w:type="dxa"/>
            <w:gridSpan w:val="2"/>
            <w:shd w:val="clear" w:color="auto" w:fill="B8CCE4" w:themeFill="accent1" w:themeFillTint="66"/>
            <w:vAlign w:val="center"/>
          </w:tcPr>
          <w:p w14:paraId="5FF25588" w14:textId="77777777" w:rsidR="00184D8D" w:rsidRPr="00F9601F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 کارآموزان (نفر-دوره)</w:t>
            </w:r>
          </w:p>
        </w:tc>
        <w:tc>
          <w:tcPr>
            <w:tcW w:w="4215" w:type="dxa"/>
            <w:shd w:val="clear" w:color="auto" w:fill="B8CCE4" w:themeFill="accent1" w:themeFillTint="66"/>
            <w:vAlign w:val="center"/>
          </w:tcPr>
          <w:p w14:paraId="6EC825C2" w14:textId="77777777" w:rsidR="00184D8D" w:rsidRPr="008B0EC5" w:rsidRDefault="00184D8D" w:rsidP="006C384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B0EC5">
              <w:rPr>
                <w:rFonts w:cs="B Titr" w:hint="cs"/>
                <w:sz w:val="18"/>
                <w:szCs w:val="18"/>
                <w:rtl/>
              </w:rPr>
              <w:t>میزان اعتبارات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تخصیص یافته</w:t>
            </w:r>
            <w:r w:rsidRPr="008B0EC5">
              <w:rPr>
                <w:rFonts w:cs="B Titr" w:hint="cs"/>
                <w:sz w:val="18"/>
                <w:szCs w:val="18"/>
                <w:rtl/>
              </w:rPr>
              <w:t xml:space="preserve"> به میلیون ریال</w:t>
            </w:r>
          </w:p>
        </w:tc>
      </w:tr>
      <w:tr w:rsidR="00184D8D" w:rsidRPr="00F9601F" w14:paraId="0AF82563" w14:textId="77777777" w:rsidTr="006C3846">
        <w:trPr>
          <w:trHeight w:val="488"/>
        </w:trPr>
        <w:tc>
          <w:tcPr>
            <w:tcW w:w="655" w:type="dxa"/>
            <w:gridSpan w:val="2"/>
            <w:vAlign w:val="center"/>
          </w:tcPr>
          <w:p w14:paraId="10BCC588" w14:textId="77777777" w:rsidR="00184D8D" w:rsidRPr="00D72C24" w:rsidRDefault="00184D8D" w:rsidP="006C384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2030" w:type="dxa"/>
            <w:vAlign w:val="center"/>
          </w:tcPr>
          <w:p w14:paraId="34F2AA74" w14:textId="77777777" w:rsidR="00184D8D" w:rsidRPr="00D72C24" w:rsidRDefault="00184D8D" w:rsidP="006C384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اصفهان</w:t>
            </w:r>
          </w:p>
        </w:tc>
        <w:tc>
          <w:tcPr>
            <w:tcW w:w="1733" w:type="dxa"/>
            <w:gridSpan w:val="2"/>
            <w:vAlign w:val="center"/>
          </w:tcPr>
          <w:p w14:paraId="5C81F8E2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300</w:t>
            </w:r>
          </w:p>
        </w:tc>
        <w:tc>
          <w:tcPr>
            <w:tcW w:w="4215" w:type="dxa"/>
            <w:vAlign w:val="center"/>
          </w:tcPr>
          <w:p w14:paraId="0135E0A7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5100</w:t>
            </w:r>
          </w:p>
        </w:tc>
      </w:tr>
      <w:tr w:rsidR="00184D8D" w:rsidRPr="00F9601F" w14:paraId="2DFF1F0F" w14:textId="77777777" w:rsidTr="006C3846">
        <w:trPr>
          <w:trHeight w:val="488"/>
        </w:trPr>
        <w:tc>
          <w:tcPr>
            <w:tcW w:w="655" w:type="dxa"/>
            <w:gridSpan w:val="2"/>
            <w:vAlign w:val="center"/>
          </w:tcPr>
          <w:p w14:paraId="6CBEFBB7" w14:textId="77777777" w:rsidR="00184D8D" w:rsidRPr="00D72C24" w:rsidRDefault="00184D8D" w:rsidP="006C384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030" w:type="dxa"/>
            <w:vAlign w:val="center"/>
          </w:tcPr>
          <w:p w14:paraId="75CB7C06" w14:textId="77777777" w:rsidR="00184D8D" w:rsidRPr="00D72C24" w:rsidRDefault="00184D8D" w:rsidP="006C384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البرز</w:t>
            </w:r>
          </w:p>
        </w:tc>
        <w:tc>
          <w:tcPr>
            <w:tcW w:w="1733" w:type="dxa"/>
            <w:gridSpan w:val="2"/>
            <w:vAlign w:val="center"/>
          </w:tcPr>
          <w:p w14:paraId="1A61E100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225</w:t>
            </w:r>
          </w:p>
        </w:tc>
        <w:tc>
          <w:tcPr>
            <w:tcW w:w="4215" w:type="dxa"/>
            <w:vAlign w:val="center"/>
          </w:tcPr>
          <w:p w14:paraId="3801895A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3825</w:t>
            </w:r>
          </w:p>
        </w:tc>
      </w:tr>
      <w:tr w:rsidR="00184D8D" w:rsidRPr="00F9601F" w14:paraId="15A55771" w14:textId="77777777" w:rsidTr="006C3846">
        <w:trPr>
          <w:trHeight w:val="488"/>
        </w:trPr>
        <w:tc>
          <w:tcPr>
            <w:tcW w:w="655" w:type="dxa"/>
            <w:gridSpan w:val="2"/>
            <w:vAlign w:val="center"/>
          </w:tcPr>
          <w:p w14:paraId="2F57425D" w14:textId="77777777" w:rsidR="00184D8D" w:rsidRDefault="00184D8D" w:rsidP="006C384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2030" w:type="dxa"/>
            <w:vAlign w:val="center"/>
          </w:tcPr>
          <w:p w14:paraId="4199C14D" w14:textId="77777777" w:rsidR="00184D8D" w:rsidRDefault="00184D8D" w:rsidP="006C384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شهرستان های تهران</w:t>
            </w:r>
          </w:p>
        </w:tc>
        <w:tc>
          <w:tcPr>
            <w:tcW w:w="1733" w:type="dxa"/>
            <w:gridSpan w:val="2"/>
            <w:vAlign w:val="center"/>
          </w:tcPr>
          <w:p w14:paraId="429986CE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450</w:t>
            </w:r>
          </w:p>
        </w:tc>
        <w:tc>
          <w:tcPr>
            <w:tcW w:w="4215" w:type="dxa"/>
            <w:vAlign w:val="center"/>
          </w:tcPr>
          <w:p w14:paraId="16D572E4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7650</w:t>
            </w:r>
          </w:p>
        </w:tc>
      </w:tr>
      <w:tr w:rsidR="00184D8D" w:rsidRPr="00F9601F" w14:paraId="5FA0709D" w14:textId="77777777" w:rsidTr="006C3846">
        <w:trPr>
          <w:trHeight w:val="488"/>
        </w:trPr>
        <w:tc>
          <w:tcPr>
            <w:tcW w:w="655" w:type="dxa"/>
            <w:gridSpan w:val="2"/>
            <w:vAlign w:val="center"/>
          </w:tcPr>
          <w:p w14:paraId="03184FE3" w14:textId="77777777" w:rsidR="00184D8D" w:rsidRPr="00D72C24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2030" w:type="dxa"/>
            <w:vAlign w:val="center"/>
          </w:tcPr>
          <w:p w14:paraId="56BD7607" w14:textId="77777777" w:rsidR="00184D8D" w:rsidRPr="00D72C24" w:rsidRDefault="00184D8D" w:rsidP="006C384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خراسان رضوی</w:t>
            </w:r>
          </w:p>
        </w:tc>
        <w:tc>
          <w:tcPr>
            <w:tcW w:w="1733" w:type="dxa"/>
            <w:gridSpan w:val="2"/>
            <w:vAlign w:val="center"/>
          </w:tcPr>
          <w:p w14:paraId="3D65DE16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300</w:t>
            </w:r>
          </w:p>
        </w:tc>
        <w:tc>
          <w:tcPr>
            <w:tcW w:w="4215" w:type="dxa"/>
            <w:vAlign w:val="center"/>
          </w:tcPr>
          <w:p w14:paraId="0805BFEC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5100</w:t>
            </w:r>
          </w:p>
        </w:tc>
      </w:tr>
      <w:tr w:rsidR="00184D8D" w:rsidRPr="00F9601F" w14:paraId="59C6A77D" w14:textId="77777777" w:rsidTr="006C3846">
        <w:trPr>
          <w:trHeight w:val="488"/>
        </w:trPr>
        <w:tc>
          <w:tcPr>
            <w:tcW w:w="655" w:type="dxa"/>
            <w:gridSpan w:val="2"/>
            <w:vAlign w:val="center"/>
          </w:tcPr>
          <w:p w14:paraId="290D1380" w14:textId="77777777" w:rsidR="00184D8D" w:rsidRPr="00D72C24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2030" w:type="dxa"/>
            <w:vAlign w:val="center"/>
          </w:tcPr>
          <w:p w14:paraId="75B1CE84" w14:textId="77777777" w:rsidR="00184D8D" w:rsidRPr="00D72C24" w:rsidRDefault="00184D8D" w:rsidP="006C384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خوزستان</w:t>
            </w:r>
          </w:p>
        </w:tc>
        <w:tc>
          <w:tcPr>
            <w:tcW w:w="1733" w:type="dxa"/>
            <w:gridSpan w:val="2"/>
            <w:vAlign w:val="center"/>
          </w:tcPr>
          <w:p w14:paraId="414CA6EC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300</w:t>
            </w:r>
          </w:p>
        </w:tc>
        <w:tc>
          <w:tcPr>
            <w:tcW w:w="4215" w:type="dxa"/>
            <w:vAlign w:val="center"/>
          </w:tcPr>
          <w:p w14:paraId="34AC8713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5100</w:t>
            </w:r>
          </w:p>
        </w:tc>
      </w:tr>
      <w:tr w:rsidR="00184D8D" w:rsidRPr="00F9601F" w14:paraId="243186B1" w14:textId="77777777" w:rsidTr="006C3846">
        <w:trPr>
          <w:trHeight w:val="405"/>
        </w:trPr>
        <w:tc>
          <w:tcPr>
            <w:tcW w:w="655" w:type="dxa"/>
            <w:gridSpan w:val="2"/>
            <w:vAlign w:val="center"/>
          </w:tcPr>
          <w:p w14:paraId="35143A1B" w14:textId="77777777" w:rsidR="00184D8D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6</w:t>
            </w:r>
          </w:p>
        </w:tc>
        <w:tc>
          <w:tcPr>
            <w:tcW w:w="2030" w:type="dxa"/>
            <w:vAlign w:val="center"/>
          </w:tcPr>
          <w:p w14:paraId="6405F386" w14:textId="77777777" w:rsidR="00184D8D" w:rsidRPr="00D72C24" w:rsidRDefault="00184D8D" w:rsidP="006C384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سمنان</w:t>
            </w:r>
          </w:p>
        </w:tc>
        <w:tc>
          <w:tcPr>
            <w:tcW w:w="1733" w:type="dxa"/>
            <w:gridSpan w:val="2"/>
            <w:vAlign w:val="center"/>
          </w:tcPr>
          <w:p w14:paraId="535C5417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60</w:t>
            </w:r>
          </w:p>
        </w:tc>
        <w:tc>
          <w:tcPr>
            <w:tcW w:w="4215" w:type="dxa"/>
            <w:vAlign w:val="center"/>
          </w:tcPr>
          <w:p w14:paraId="1812CC3A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1020</w:t>
            </w:r>
          </w:p>
        </w:tc>
      </w:tr>
      <w:tr w:rsidR="00184D8D" w:rsidRPr="00F9601F" w14:paraId="558034F1" w14:textId="77777777" w:rsidTr="006C3846">
        <w:trPr>
          <w:trHeight w:val="405"/>
        </w:trPr>
        <w:tc>
          <w:tcPr>
            <w:tcW w:w="655" w:type="dxa"/>
            <w:gridSpan w:val="2"/>
            <w:vAlign w:val="center"/>
          </w:tcPr>
          <w:p w14:paraId="1B0901EE" w14:textId="77777777" w:rsidR="00184D8D" w:rsidRPr="00D72C24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2030" w:type="dxa"/>
            <w:vAlign w:val="center"/>
          </w:tcPr>
          <w:p w14:paraId="439BC1D5" w14:textId="77777777" w:rsidR="00184D8D" w:rsidRPr="00D72C24" w:rsidRDefault="00184D8D" w:rsidP="006C384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فارس</w:t>
            </w:r>
          </w:p>
        </w:tc>
        <w:tc>
          <w:tcPr>
            <w:tcW w:w="1733" w:type="dxa"/>
            <w:gridSpan w:val="2"/>
            <w:vAlign w:val="center"/>
          </w:tcPr>
          <w:p w14:paraId="4967CEF6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300</w:t>
            </w:r>
          </w:p>
        </w:tc>
        <w:tc>
          <w:tcPr>
            <w:tcW w:w="4215" w:type="dxa"/>
            <w:vAlign w:val="center"/>
          </w:tcPr>
          <w:p w14:paraId="2E7B9141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5100</w:t>
            </w:r>
          </w:p>
        </w:tc>
      </w:tr>
      <w:tr w:rsidR="00184D8D" w:rsidRPr="00F9601F" w14:paraId="27886AC4" w14:textId="77777777" w:rsidTr="006C3846">
        <w:trPr>
          <w:trHeight w:val="405"/>
        </w:trPr>
        <w:tc>
          <w:tcPr>
            <w:tcW w:w="655" w:type="dxa"/>
            <w:gridSpan w:val="2"/>
            <w:vAlign w:val="center"/>
          </w:tcPr>
          <w:p w14:paraId="327BE296" w14:textId="77777777" w:rsidR="00184D8D" w:rsidRPr="00D72C24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2030" w:type="dxa"/>
            <w:vAlign w:val="center"/>
          </w:tcPr>
          <w:p w14:paraId="55B05095" w14:textId="77777777" w:rsidR="00184D8D" w:rsidRPr="00D72C24" w:rsidRDefault="00184D8D" w:rsidP="006C384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قزوین</w:t>
            </w:r>
          </w:p>
        </w:tc>
        <w:tc>
          <w:tcPr>
            <w:tcW w:w="1733" w:type="dxa"/>
            <w:gridSpan w:val="2"/>
            <w:vAlign w:val="center"/>
          </w:tcPr>
          <w:p w14:paraId="681057E4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75</w:t>
            </w:r>
          </w:p>
        </w:tc>
        <w:tc>
          <w:tcPr>
            <w:tcW w:w="4215" w:type="dxa"/>
            <w:vAlign w:val="center"/>
          </w:tcPr>
          <w:p w14:paraId="5608B805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1275</w:t>
            </w:r>
          </w:p>
        </w:tc>
      </w:tr>
      <w:tr w:rsidR="00184D8D" w:rsidRPr="00F9601F" w14:paraId="0D948226" w14:textId="77777777" w:rsidTr="006C3846">
        <w:trPr>
          <w:trHeight w:val="488"/>
        </w:trPr>
        <w:tc>
          <w:tcPr>
            <w:tcW w:w="655" w:type="dxa"/>
            <w:gridSpan w:val="2"/>
            <w:vAlign w:val="center"/>
          </w:tcPr>
          <w:p w14:paraId="3774979A" w14:textId="77777777" w:rsidR="00184D8D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2030" w:type="dxa"/>
            <w:vAlign w:val="center"/>
          </w:tcPr>
          <w:p w14:paraId="0EE8C3D8" w14:textId="77777777" w:rsidR="00184D8D" w:rsidRPr="00D72C24" w:rsidRDefault="00184D8D" w:rsidP="006C384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قم</w:t>
            </w:r>
          </w:p>
        </w:tc>
        <w:tc>
          <w:tcPr>
            <w:tcW w:w="1733" w:type="dxa"/>
            <w:gridSpan w:val="2"/>
            <w:vAlign w:val="center"/>
          </w:tcPr>
          <w:p w14:paraId="12ADE13B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90</w:t>
            </w:r>
          </w:p>
        </w:tc>
        <w:tc>
          <w:tcPr>
            <w:tcW w:w="4215" w:type="dxa"/>
            <w:vAlign w:val="center"/>
          </w:tcPr>
          <w:p w14:paraId="33A64AE8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1530</w:t>
            </w:r>
          </w:p>
        </w:tc>
      </w:tr>
      <w:tr w:rsidR="00184D8D" w:rsidRPr="00F9601F" w14:paraId="14CB440D" w14:textId="77777777" w:rsidTr="006C3846">
        <w:trPr>
          <w:trHeight w:val="512"/>
        </w:trPr>
        <w:tc>
          <w:tcPr>
            <w:tcW w:w="655" w:type="dxa"/>
            <w:gridSpan w:val="2"/>
            <w:vAlign w:val="center"/>
          </w:tcPr>
          <w:p w14:paraId="15519372" w14:textId="77777777" w:rsidR="00184D8D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2030" w:type="dxa"/>
            <w:vAlign w:val="center"/>
          </w:tcPr>
          <w:p w14:paraId="75923342" w14:textId="77777777" w:rsidR="00184D8D" w:rsidRPr="00D72C24" w:rsidRDefault="00184D8D" w:rsidP="006C384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کردستان</w:t>
            </w:r>
          </w:p>
        </w:tc>
        <w:tc>
          <w:tcPr>
            <w:tcW w:w="1733" w:type="dxa"/>
            <w:gridSpan w:val="2"/>
            <w:vAlign w:val="center"/>
          </w:tcPr>
          <w:p w14:paraId="04C569AF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90</w:t>
            </w:r>
          </w:p>
        </w:tc>
        <w:tc>
          <w:tcPr>
            <w:tcW w:w="4215" w:type="dxa"/>
            <w:vAlign w:val="center"/>
          </w:tcPr>
          <w:p w14:paraId="2474180C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1530</w:t>
            </w:r>
          </w:p>
        </w:tc>
      </w:tr>
      <w:tr w:rsidR="00184D8D" w:rsidRPr="00F9601F" w14:paraId="396DB552" w14:textId="77777777" w:rsidTr="006C3846">
        <w:trPr>
          <w:trHeight w:val="530"/>
        </w:trPr>
        <w:tc>
          <w:tcPr>
            <w:tcW w:w="655" w:type="dxa"/>
            <w:gridSpan w:val="2"/>
            <w:vAlign w:val="center"/>
          </w:tcPr>
          <w:p w14:paraId="54FE6955" w14:textId="77777777" w:rsidR="00184D8D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3F1BCE13" w14:textId="77777777" w:rsidR="00184D8D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11</w:t>
            </w:r>
          </w:p>
        </w:tc>
        <w:tc>
          <w:tcPr>
            <w:tcW w:w="2030" w:type="dxa"/>
            <w:vAlign w:val="center"/>
          </w:tcPr>
          <w:p w14:paraId="28BD93D5" w14:textId="77777777" w:rsidR="00184D8D" w:rsidRPr="00D72C24" w:rsidRDefault="00184D8D" w:rsidP="006C384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کرمان</w:t>
            </w:r>
          </w:p>
        </w:tc>
        <w:tc>
          <w:tcPr>
            <w:tcW w:w="1733" w:type="dxa"/>
            <w:gridSpan w:val="2"/>
            <w:vAlign w:val="center"/>
          </w:tcPr>
          <w:p w14:paraId="0BDD1F8F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180</w:t>
            </w:r>
          </w:p>
        </w:tc>
        <w:tc>
          <w:tcPr>
            <w:tcW w:w="4215" w:type="dxa"/>
            <w:vAlign w:val="center"/>
          </w:tcPr>
          <w:p w14:paraId="3D1067DF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3060</w:t>
            </w:r>
          </w:p>
        </w:tc>
      </w:tr>
      <w:tr w:rsidR="00184D8D" w:rsidRPr="00F9601F" w14:paraId="1A60EDFF" w14:textId="77777777" w:rsidTr="006C3846">
        <w:trPr>
          <w:trHeight w:val="488"/>
        </w:trPr>
        <w:tc>
          <w:tcPr>
            <w:tcW w:w="655" w:type="dxa"/>
            <w:gridSpan w:val="2"/>
            <w:vAlign w:val="center"/>
          </w:tcPr>
          <w:p w14:paraId="40D1E66D" w14:textId="77777777" w:rsidR="00184D8D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  <w:tc>
          <w:tcPr>
            <w:tcW w:w="2030" w:type="dxa"/>
            <w:vAlign w:val="center"/>
          </w:tcPr>
          <w:p w14:paraId="4F81C30E" w14:textId="77777777" w:rsidR="00184D8D" w:rsidRPr="00D72C24" w:rsidRDefault="00184D8D" w:rsidP="006C384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کرمانشاه</w:t>
            </w:r>
          </w:p>
        </w:tc>
        <w:tc>
          <w:tcPr>
            <w:tcW w:w="1733" w:type="dxa"/>
            <w:gridSpan w:val="2"/>
            <w:vAlign w:val="center"/>
          </w:tcPr>
          <w:p w14:paraId="4024D9A9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180</w:t>
            </w:r>
          </w:p>
        </w:tc>
        <w:tc>
          <w:tcPr>
            <w:tcW w:w="4215" w:type="dxa"/>
            <w:vAlign w:val="center"/>
          </w:tcPr>
          <w:p w14:paraId="60BEFF9C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3060</w:t>
            </w:r>
          </w:p>
        </w:tc>
      </w:tr>
      <w:tr w:rsidR="00184D8D" w:rsidRPr="00F9601F" w14:paraId="75A0BAB2" w14:textId="77777777" w:rsidTr="006C3846">
        <w:trPr>
          <w:trHeight w:val="488"/>
        </w:trPr>
        <w:tc>
          <w:tcPr>
            <w:tcW w:w="655" w:type="dxa"/>
            <w:gridSpan w:val="2"/>
            <w:vAlign w:val="center"/>
          </w:tcPr>
          <w:p w14:paraId="13971FD0" w14:textId="77777777" w:rsidR="00184D8D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13</w:t>
            </w:r>
          </w:p>
        </w:tc>
        <w:tc>
          <w:tcPr>
            <w:tcW w:w="2030" w:type="dxa"/>
            <w:vAlign w:val="center"/>
          </w:tcPr>
          <w:p w14:paraId="27AC2FAD" w14:textId="77777777" w:rsidR="00184D8D" w:rsidRPr="00D72C24" w:rsidRDefault="00184D8D" w:rsidP="006C384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کهگیلویه و بویر احمد</w:t>
            </w:r>
          </w:p>
        </w:tc>
        <w:tc>
          <w:tcPr>
            <w:tcW w:w="1733" w:type="dxa"/>
            <w:gridSpan w:val="2"/>
            <w:vAlign w:val="center"/>
          </w:tcPr>
          <w:p w14:paraId="13ADD3C5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60</w:t>
            </w:r>
          </w:p>
        </w:tc>
        <w:tc>
          <w:tcPr>
            <w:tcW w:w="4215" w:type="dxa"/>
            <w:vAlign w:val="center"/>
          </w:tcPr>
          <w:p w14:paraId="0EA1F0D4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1020</w:t>
            </w:r>
          </w:p>
        </w:tc>
      </w:tr>
      <w:tr w:rsidR="00184D8D" w:rsidRPr="00F9601F" w14:paraId="7ED64C1E" w14:textId="77777777" w:rsidTr="006C3846">
        <w:trPr>
          <w:trHeight w:val="488"/>
        </w:trPr>
        <w:tc>
          <w:tcPr>
            <w:tcW w:w="655" w:type="dxa"/>
            <w:gridSpan w:val="2"/>
            <w:vAlign w:val="center"/>
          </w:tcPr>
          <w:p w14:paraId="32273C05" w14:textId="77777777" w:rsidR="00184D8D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14</w:t>
            </w:r>
          </w:p>
        </w:tc>
        <w:tc>
          <w:tcPr>
            <w:tcW w:w="2030" w:type="dxa"/>
            <w:vAlign w:val="center"/>
          </w:tcPr>
          <w:p w14:paraId="26366150" w14:textId="77777777" w:rsidR="00184D8D" w:rsidRPr="00D72C24" w:rsidRDefault="00184D8D" w:rsidP="006C384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گیلان</w:t>
            </w:r>
          </w:p>
        </w:tc>
        <w:tc>
          <w:tcPr>
            <w:tcW w:w="1733" w:type="dxa"/>
            <w:gridSpan w:val="2"/>
            <w:vAlign w:val="center"/>
          </w:tcPr>
          <w:p w14:paraId="0F3FF735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120</w:t>
            </w:r>
          </w:p>
        </w:tc>
        <w:tc>
          <w:tcPr>
            <w:tcW w:w="4215" w:type="dxa"/>
            <w:vAlign w:val="center"/>
          </w:tcPr>
          <w:p w14:paraId="23FB6820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2040</w:t>
            </w:r>
          </w:p>
        </w:tc>
      </w:tr>
      <w:tr w:rsidR="00184D8D" w:rsidRPr="00F9601F" w14:paraId="77F51CE6" w14:textId="77777777" w:rsidTr="006C3846">
        <w:trPr>
          <w:trHeight w:val="571"/>
        </w:trPr>
        <w:tc>
          <w:tcPr>
            <w:tcW w:w="655" w:type="dxa"/>
            <w:gridSpan w:val="2"/>
            <w:vAlign w:val="center"/>
          </w:tcPr>
          <w:p w14:paraId="7E331973" w14:textId="77777777" w:rsidR="00184D8D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2030" w:type="dxa"/>
            <w:vAlign w:val="center"/>
          </w:tcPr>
          <w:p w14:paraId="0964490A" w14:textId="77777777" w:rsidR="00184D8D" w:rsidRPr="00D72C24" w:rsidRDefault="00184D8D" w:rsidP="006C384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مازندران</w:t>
            </w:r>
          </w:p>
        </w:tc>
        <w:tc>
          <w:tcPr>
            <w:tcW w:w="1733" w:type="dxa"/>
            <w:gridSpan w:val="2"/>
            <w:vAlign w:val="center"/>
          </w:tcPr>
          <w:p w14:paraId="6752CCA3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120</w:t>
            </w:r>
          </w:p>
        </w:tc>
        <w:tc>
          <w:tcPr>
            <w:tcW w:w="4215" w:type="dxa"/>
            <w:vAlign w:val="center"/>
          </w:tcPr>
          <w:p w14:paraId="6E817868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2040</w:t>
            </w:r>
          </w:p>
        </w:tc>
      </w:tr>
      <w:tr w:rsidR="00184D8D" w:rsidRPr="00F9601F" w14:paraId="453E2848" w14:textId="77777777" w:rsidTr="006C3846">
        <w:trPr>
          <w:trHeight w:val="405"/>
        </w:trPr>
        <w:tc>
          <w:tcPr>
            <w:tcW w:w="655" w:type="dxa"/>
            <w:gridSpan w:val="2"/>
            <w:vAlign w:val="center"/>
          </w:tcPr>
          <w:p w14:paraId="11628BC8" w14:textId="77777777" w:rsidR="00184D8D" w:rsidRDefault="00184D8D" w:rsidP="006C384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16</w:t>
            </w:r>
          </w:p>
        </w:tc>
        <w:tc>
          <w:tcPr>
            <w:tcW w:w="2030" w:type="dxa"/>
            <w:vAlign w:val="center"/>
          </w:tcPr>
          <w:p w14:paraId="0C99449C" w14:textId="77777777" w:rsidR="00184D8D" w:rsidRPr="00D72C24" w:rsidRDefault="00184D8D" w:rsidP="006C384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هرمزگان</w:t>
            </w:r>
          </w:p>
        </w:tc>
        <w:tc>
          <w:tcPr>
            <w:tcW w:w="1733" w:type="dxa"/>
            <w:gridSpan w:val="2"/>
            <w:vAlign w:val="center"/>
          </w:tcPr>
          <w:p w14:paraId="6EE9DD0D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150</w:t>
            </w:r>
          </w:p>
        </w:tc>
        <w:tc>
          <w:tcPr>
            <w:tcW w:w="4215" w:type="dxa"/>
            <w:vAlign w:val="center"/>
          </w:tcPr>
          <w:p w14:paraId="1CD22766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2550</w:t>
            </w:r>
          </w:p>
        </w:tc>
      </w:tr>
      <w:tr w:rsidR="00184D8D" w14:paraId="6145964A" w14:textId="77777777" w:rsidTr="006C3846">
        <w:trPr>
          <w:gridBefore w:val="1"/>
          <w:wBefore w:w="10" w:type="dxa"/>
          <w:trHeight w:val="548"/>
        </w:trPr>
        <w:tc>
          <w:tcPr>
            <w:tcW w:w="2693" w:type="dxa"/>
            <w:gridSpan w:val="3"/>
            <w:shd w:val="clear" w:color="auto" w:fill="B8CCE4" w:themeFill="accent1" w:themeFillTint="66"/>
            <w:vAlign w:val="center"/>
          </w:tcPr>
          <w:p w14:paraId="7C9C1CC8" w14:textId="77777777" w:rsidR="00184D8D" w:rsidRPr="00F9601F" w:rsidRDefault="00184D8D" w:rsidP="006C3846">
            <w:pPr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جمع</w:t>
            </w:r>
          </w:p>
        </w:tc>
        <w:tc>
          <w:tcPr>
            <w:tcW w:w="1715" w:type="dxa"/>
            <w:shd w:val="clear" w:color="auto" w:fill="B8CCE4" w:themeFill="accent1" w:themeFillTint="66"/>
            <w:vAlign w:val="center"/>
          </w:tcPr>
          <w:p w14:paraId="0C092191" w14:textId="77777777" w:rsidR="00184D8D" w:rsidRPr="00F9601F" w:rsidRDefault="00184D8D" w:rsidP="006C384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3000</w:t>
            </w:r>
          </w:p>
        </w:tc>
        <w:tc>
          <w:tcPr>
            <w:tcW w:w="4215" w:type="dxa"/>
            <w:shd w:val="clear" w:color="auto" w:fill="B8CCE4" w:themeFill="accent1" w:themeFillTint="66"/>
            <w:vAlign w:val="center"/>
          </w:tcPr>
          <w:p w14:paraId="5559635C" w14:textId="77777777" w:rsidR="00184D8D" w:rsidRPr="003A269E" w:rsidRDefault="00184D8D" w:rsidP="006C3846">
            <w:pPr>
              <w:jc w:val="center"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51000</w:t>
            </w:r>
          </w:p>
        </w:tc>
      </w:tr>
    </w:tbl>
    <w:p w14:paraId="070891CA" w14:textId="77777777" w:rsidR="00703ACA" w:rsidRPr="004632C9" w:rsidRDefault="00703ACA" w:rsidP="005B1556">
      <w:pPr>
        <w:jc w:val="center"/>
        <w:rPr>
          <w:rFonts w:cs="B Nazanin"/>
          <w:b/>
          <w:bCs/>
          <w:rtl/>
        </w:rPr>
      </w:pPr>
      <w:r w:rsidRPr="004632C9">
        <w:rPr>
          <w:rFonts w:cs="B Nazanin" w:hint="cs"/>
          <w:b/>
          <w:bCs/>
          <w:rtl/>
        </w:rPr>
        <w:lastRenderedPageBreak/>
        <w:t>پیوست</w:t>
      </w:r>
      <w:r>
        <w:rPr>
          <w:rFonts w:cs="B Nazanin" w:hint="cs"/>
          <w:b/>
          <w:bCs/>
          <w:rtl/>
        </w:rPr>
        <w:t xml:space="preserve">3 </w:t>
      </w:r>
      <w:r w:rsidRPr="004632C9">
        <w:rPr>
          <w:rFonts w:cs="B Nazanin" w:hint="cs"/>
          <w:b/>
          <w:bCs/>
          <w:rtl/>
        </w:rPr>
        <w:t xml:space="preserve"> - جدول توزیع اعتبارات جهت ارایه آموزش به </w:t>
      </w:r>
      <w:r>
        <w:rPr>
          <w:rFonts w:cs="B Nazanin" w:hint="cs"/>
          <w:b/>
          <w:bCs/>
          <w:rtl/>
        </w:rPr>
        <w:t xml:space="preserve">بهبودیافتگان و اعضای خانواده های آسیب دیده از اعتیاد </w:t>
      </w:r>
      <w:r w:rsidRPr="004632C9">
        <w:rPr>
          <w:rFonts w:cs="B Nazanin" w:hint="cs"/>
          <w:b/>
          <w:bCs/>
          <w:rtl/>
        </w:rPr>
        <w:t>به تفکیک استان برحسب میلیون ریال</w:t>
      </w:r>
    </w:p>
    <w:tbl>
      <w:tblPr>
        <w:tblStyle w:val="TableGrid"/>
        <w:bidiVisual/>
        <w:tblW w:w="9128" w:type="dxa"/>
        <w:tblInd w:w="-337" w:type="dxa"/>
        <w:tblLook w:val="04A0" w:firstRow="1" w:lastRow="0" w:firstColumn="1" w:lastColumn="0" w:noHBand="0" w:noVBand="1"/>
      </w:tblPr>
      <w:tblGrid>
        <w:gridCol w:w="642"/>
        <w:gridCol w:w="1703"/>
        <w:gridCol w:w="2838"/>
        <w:gridCol w:w="3945"/>
      </w:tblGrid>
      <w:tr w:rsidR="00703ACA" w14:paraId="460FD550" w14:textId="77777777" w:rsidTr="005B1556">
        <w:tc>
          <w:tcPr>
            <w:tcW w:w="642" w:type="dxa"/>
            <w:shd w:val="clear" w:color="auto" w:fill="B8CCE4" w:themeFill="accent1" w:themeFillTint="66"/>
            <w:vAlign w:val="center"/>
          </w:tcPr>
          <w:p w14:paraId="6ECD997E" w14:textId="77777777" w:rsidR="00703ACA" w:rsidRPr="00F9601F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601F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703" w:type="dxa"/>
            <w:shd w:val="clear" w:color="auto" w:fill="B8CCE4" w:themeFill="accent1" w:themeFillTint="66"/>
            <w:vAlign w:val="center"/>
          </w:tcPr>
          <w:p w14:paraId="60866FEE" w14:textId="77777777" w:rsidR="00703ACA" w:rsidRPr="00F9601F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9601F">
              <w:rPr>
                <w:rFonts w:cs="B Titr" w:hint="cs"/>
                <w:sz w:val="20"/>
                <w:szCs w:val="20"/>
                <w:rtl/>
              </w:rPr>
              <w:t>نام استان</w:t>
            </w:r>
          </w:p>
        </w:tc>
        <w:tc>
          <w:tcPr>
            <w:tcW w:w="2838" w:type="dxa"/>
            <w:shd w:val="clear" w:color="auto" w:fill="B8CCE4" w:themeFill="accent1" w:themeFillTint="66"/>
            <w:vAlign w:val="center"/>
          </w:tcPr>
          <w:p w14:paraId="2080F2BA" w14:textId="07EE6214" w:rsidR="00703ACA" w:rsidRPr="001E3CD7" w:rsidRDefault="00703ACA" w:rsidP="005B155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E3CD7">
              <w:rPr>
                <w:rFonts w:cs="B Titr" w:hint="cs"/>
                <w:sz w:val="16"/>
                <w:szCs w:val="16"/>
                <w:rtl/>
              </w:rPr>
              <w:t>تعهدات پیش بینی شده (نفر-دوره)</w:t>
            </w:r>
          </w:p>
        </w:tc>
        <w:tc>
          <w:tcPr>
            <w:tcW w:w="3945" w:type="dxa"/>
            <w:shd w:val="clear" w:color="auto" w:fill="B8CCE4" w:themeFill="accent1" w:themeFillTint="66"/>
            <w:vAlign w:val="center"/>
          </w:tcPr>
          <w:p w14:paraId="0DEC8751" w14:textId="5F3552A9" w:rsidR="00703ACA" w:rsidRPr="001E3CD7" w:rsidRDefault="00703ACA" w:rsidP="005B155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1E3CD7">
              <w:rPr>
                <w:rFonts w:cs="B Titr" w:hint="cs"/>
                <w:sz w:val="16"/>
                <w:szCs w:val="16"/>
                <w:rtl/>
              </w:rPr>
              <w:t>میزان اعتبارات لازم به میلیون ریال</w:t>
            </w:r>
          </w:p>
        </w:tc>
      </w:tr>
      <w:tr w:rsidR="00703ACA" w:rsidRPr="00F9601F" w14:paraId="12DBD3A8" w14:textId="77777777" w:rsidTr="005B1556">
        <w:tc>
          <w:tcPr>
            <w:tcW w:w="642" w:type="dxa"/>
            <w:vAlign w:val="center"/>
          </w:tcPr>
          <w:p w14:paraId="68774250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1</w:t>
            </w:r>
          </w:p>
        </w:tc>
        <w:tc>
          <w:tcPr>
            <w:tcW w:w="1703" w:type="dxa"/>
            <w:vAlign w:val="center"/>
          </w:tcPr>
          <w:p w14:paraId="4237F89D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16"/>
                <w:szCs w:val="16"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16"/>
                <w:szCs w:val="16"/>
                <w:rtl/>
              </w:rPr>
              <w:t>آذربایجان شرقی</w:t>
            </w:r>
          </w:p>
        </w:tc>
        <w:tc>
          <w:tcPr>
            <w:tcW w:w="2838" w:type="dxa"/>
            <w:vAlign w:val="center"/>
          </w:tcPr>
          <w:p w14:paraId="78497B0B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25</w:t>
            </w:r>
          </w:p>
        </w:tc>
        <w:tc>
          <w:tcPr>
            <w:tcW w:w="3945" w:type="dxa"/>
            <w:vAlign w:val="center"/>
          </w:tcPr>
          <w:p w14:paraId="3602574C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250</w:t>
            </w:r>
          </w:p>
        </w:tc>
      </w:tr>
      <w:tr w:rsidR="00703ACA" w:rsidRPr="00F9601F" w14:paraId="7D711187" w14:textId="77777777" w:rsidTr="005B1556">
        <w:tc>
          <w:tcPr>
            <w:tcW w:w="642" w:type="dxa"/>
            <w:vAlign w:val="center"/>
          </w:tcPr>
          <w:p w14:paraId="16538DBB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2</w:t>
            </w:r>
          </w:p>
        </w:tc>
        <w:tc>
          <w:tcPr>
            <w:tcW w:w="1703" w:type="dxa"/>
            <w:vAlign w:val="center"/>
          </w:tcPr>
          <w:p w14:paraId="1E70ED2B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16"/>
                <w:szCs w:val="16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16"/>
                <w:szCs w:val="16"/>
                <w:rtl/>
              </w:rPr>
              <w:t>آذربایجان غربی</w:t>
            </w:r>
          </w:p>
        </w:tc>
        <w:tc>
          <w:tcPr>
            <w:tcW w:w="2838" w:type="dxa"/>
            <w:vAlign w:val="center"/>
          </w:tcPr>
          <w:p w14:paraId="6D4740DE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3945" w:type="dxa"/>
            <w:vAlign w:val="center"/>
          </w:tcPr>
          <w:p w14:paraId="619071F8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200</w:t>
            </w:r>
          </w:p>
        </w:tc>
      </w:tr>
      <w:tr w:rsidR="00703ACA" w:rsidRPr="00F9601F" w14:paraId="70FB47D0" w14:textId="77777777" w:rsidTr="005B1556">
        <w:tc>
          <w:tcPr>
            <w:tcW w:w="642" w:type="dxa"/>
            <w:vAlign w:val="center"/>
          </w:tcPr>
          <w:p w14:paraId="75BA7175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3</w:t>
            </w:r>
          </w:p>
        </w:tc>
        <w:tc>
          <w:tcPr>
            <w:tcW w:w="1703" w:type="dxa"/>
            <w:vAlign w:val="center"/>
          </w:tcPr>
          <w:p w14:paraId="0C9F9ACE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اردبیل</w:t>
            </w:r>
          </w:p>
        </w:tc>
        <w:tc>
          <w:tcPr>
            <w:tcW w:w="2838" w:type="dxa"/>
            <w:vAlign w:val="center"/>
          </w:tcPr>
          <w:p w14:paraId="620289B4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3945" w:type="dxa"/>
            <w:vAlign w:val="center"/>
          </w:tcPr>
          <w:p w14:paraId="1669B96D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200</w:t>
            </w:r>
          </w:p>
        </w:tc>
      </w:tr>
      <w:tr w:rsidR="00703ACA" w:rsidRPr="00F9601F" w14:paraId="2DA8C453" w14:textId="77777777" w:rsidTr="005B1556">
        <w:tc>
          <w:tcPr>
            <w:tcW w:w="642" w:type="dxa"/>
            <w:vAlign w:val="center"/>
          </w:tcPr>
          <w:p w14:paraId="72FEDFC2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4</w:t>
            </w:r>
          </w:p>
        </w:tc>
        <w:tc>
          <w:tcPr>
            <w:tcW w:w="1703" w:type="dxa"/>
            <w:vAlign w:val="center"/>
          </w:tcPr>
          <w:p w14:paraId="36DB1694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اصفهان</w:t>
            </w:r>
          </w:p>
        </w:tc>
        <w:tc>
          <w:tcPr>
            <w:tcW w:w="2838" w:type="dxa"/>
            <w:vAlign w:val="center"/>
          </w:tcPr>
          <w:p w14:paraId="0DFE0469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165</w:t>
            </w:r>
          </w:p>
        </w:tc>
        <w:tc>
          <w:tcPr>
            <w:tcW w:w="3945" w:type="dxa"/>
            <w:vAlign w:val="center"/>
          </w:tcPr>
          <w:p w14:paraId="64FBDF0C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1650</w:t>
            </w:r>
          </w:p>
        </w:tc>
      </w:tr>
      <w:tr w:rsidR="00703ACA" w:rsidRPr="00F9601F" w14:paraId="5306A95A" w14:textId="77777777" w:rsidTr="005B1556">
        <w:tc>
          <w:tcPr>
            <w:tcW w:w="642" w:type="dxa"/>
            <w:vAlign w:val="center"/>
          </w:tcPr>
          <w:p w14:paraId="3E806C62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5</w:t>
            </w:r>
          </w:p>
        </w:tc>
        <w:tc>
          <w:tcPr>
            <w:tcW w:w="1703" w:type="dxa"/>
            <w:vAlign w:val="center"/>
          </w:tcPr>
          <w:p w14:paraId="5FCAC956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البرز</w:t>
            </w:r>
          </w:p>
        </w:tc>
        <w:tc>
          <w:tcPr>
            <w:tcW w:w="2838" w:type="dxa"/>
            <w:vAlign w:val="center"/>
          </w:tcPr>
          <w:p w14:paraId="019ACB00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50</w:t>
            </w:r>
          </w:p>
        </w:tc>
        <w:tc>
          <w:tcPr>
            <w:tcW w:w="3945" w:type="dxa"/>
            <w:vAlign w:val="center"/>
          </w:tcPr>
          <w:p w14:paraId="2A6A81EA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500</w:t>
            </w:r>
          </w:p>
        </w:tc>
      </w:tr>
      <w:tr w:rsidR="00703ACA" w:rsidRPr="00F9601F" w14:paraId="44674138" w14:textId="77777777" w:rsidTr="005B1556">
        <w:tc>
          <w:tcPr>
            <w:tcW w:w="642" w:type="dxa"/>
            <w:vAlign w:val="center"/>
          </w:tcPr>
          <w:p w14:paraId="419BC1A4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6</w:t>
            </w:r>
          </w:p>
        </w:tc>
        <w:tc>
          <w:tcPr>
            <w:tcW w:w="1703" w:type="dxa"/>
            <w:vAlign w:val="center"/>
          </w:tcPr>
          <w:p w14:paraId="0F608DF1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ایلام</w:t>
            </w:r>
          </w:p>
        </w:tc>
        <w:tc>
          <w:tcPr>
            <w:tcW w:w="2838" w:type="dxa"/>
            <w:vAlign w:val="center"/>
          </w:tcPr>
          <w:p w14:paraId="06321678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35</w:t>
            </w:r>
          </w:p>
        </w:tc>
        <w:tc>
          <w:tcPr>
            <w:tcW w:w="3945" w:type="dxa"/>
            <w:vAlign w:val="center"/>
          </w:tcPr>
          <w:p w14:paraId="4A94AABF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350</w:t>
            </w:r>
          </w:p>
        </w:tc>
      </w:tr>
      <w:tr w:rsidR="00703ACA" w:rsidRPr="00F9601F" w14:paraId="1BCD4A38" w14:textId="77777777" w:rsidTr="005B1556">
        <w:tc>
          <w:tcPr>
            <w:tcW w:w="642" w:type="dxa"/>
            <w:vAlign w:val="center"/>
          </w:tcPr>
          <w:p w14:paraId="483DE765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7</w:t>
            </w:r>
          </w:p>
        </w:tc>
        <w:tc>
          <w:tcPr>
            <w:tcW w:w="1703" w:type="dxa"/>
            <w:vAlign w:val="center"/>
          </w:tcPr>
          <w:p w14:paraId="09E2F6AB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بوشهر</w:t>
            </w:r>
          </w:p>
        </w:tc>
        <w:tc>
          <w:tcPr>
            <w:tcW w:w="2838" w:type="dxa"/>
            <w:vAlign w:val="center"/>
          </w:tcPr>
          <w:p w14:paraId="631DC3F4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35</w:t>
            </w:r>
          </w:p>
        </w:tc>
        <w:tc>
          <w:tcPr>
            <w:tcW w:w="3945" w:type="dxa"/>
            <w:vAlign w:val="center"/>
          </w:tcPr>
          <w:p w14:paraId="07F34C93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350</w:t>
            </w:r>
          </w:p>
        </w:tc>
      </w:tr>
      <w:tr w:rsidR="00703ACA" w:rsidRPr="00F9601F" w14:paraId="48AE741E" w14:textId="77777777" w:rsidTr="005B1556">
        <w:tc>
          <w:tcPr>
            <w:tcW w:w="642" w:type="dxa"/>
            <w:vAlign w:val="center"/>
          </w:tcPr>
          <w:p w14:paraId="2DA4FD45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8</w:t>
            </w:r>
          </w:p>
        </w:tc>
        <w:tc>
          <w:tcPr>
            <w:tcW w:w="1703" w:type="dxa"/>
            <w:vAlign w:val="center"/>
          </w:tcPr>
          <w:p w14:paraId="2D94F903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تهران</w:t>
            </w:r>
          </w:p>
        </w:tc>
        <w:tc>
          <w:tcPr>
            <w:tcW w:w="2838" w:type="dxa"/>
            <w:vAlign w:val="center"/>
          </w:tcPr>
          <w:p w14:paraId="4721C3BA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100</w:t>
            </w:r>
          </w:p>
        </w:tc>
        <w:tc>
          <w:tcPr>
            <w:tcW w:w="3945" w:type="dxa"/>
            <w:vAlign w:val="center"/>
          </w:tcPr>
          <w:p w14:paraId="755E9607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1000</w:t>
            </w:r>
          </w:p>
        </w:tc>
      </w:tr>
      <w:tr w:rsidR="00703ACA" w:rsidRPr="00F9601F" w14:paraId="3FA97566" w14:textId="77777777" w:rsidTr="005B1556">
        <w:tc>
          <w:tcPr>
            <w:tcW w:w="642" w:type="dxa"/>
            <w:vAlign w:val="center"/>
          </w:tcPr>
          <w:p w14:paraId="67A97A30" w14:textId="77777777" w:rsidR="00703ACA" w:rsidRPr="00D72C24" w:rsidRDefault="00703ACA" w:rsidP="005B1556">
            <w:pPr>
              <w:jc w:val="center"/>
              <w:rPr>
                <w:rFonts w:cs="B Titr"/>
                <w:rtl/>
              </w:rPr>
            </w:pPr>
            <w:r w:rsidRPr="00D72C24">
              <w:rPr>
                <w:rFonts w:cs="B Titr" w:hint="cs"/>
                <w:rtl/>
              </w:rPr>
              <w:t>9</w:t>
            </w:r>
          </w:p>
        </w:tc>
        <w:tc>
          <w:tcPr>
            <w:tcW w:w="1703" w:type="dxa"/>
            <w:vAlign w:val="center"/>
          </w:tcPr>
          <w:p w14:paraId="6BC174BA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16"/>
                <w:szCs w:val="16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16"/>
                <w:szCs w:val="16"/>
                <w:rtl/>
              </w:rPr>
              <w:t>چهارمحال و بختیاری</w:t>
            </w:r>
          </w:p>
        </w:tc>
        <w:tc>
          <w:tcPr>
            <w:tcW w:w="2838" w:type="dxa"/>
            <w:vAlign w:val="center"/>
          </w:tcPr>
          <w:p w14:paraId="77A7F5FC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40</w:t>
            </w:r>
          </w:p>
        </w:tc>
        <w:tc>
          <w:tcPr>
            <w:tcW w:w="3945" w:type="dxa"/>
            <w:vAlign w:val="center"/>
          </w:tcPr>
          <w:p w14:paraId="0194AC7A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400</w:t>
            </w:r>
          </w:p>
        </w:tc>
      </w:tr>
      <w:tr w:rsidR="00703ACA" w:rsidRPr="00F9601F" w14:paraId="65B53EE1" w14:textId="77777777" w:rsidTr="005B1556">
        <w:tc>
          <w:tcPr>
            <w:tcW w:w="642" w:type="dxa"/>
            <w:vAlign w:val="center"/>
          </w:tcPr>
          <w:p w14:paraId="6309A2EB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703" w:type="dxa"/>
            <w:vAlign w:val="center"/>
          </w:tcPr>
          <w:p w14:paraId="03BC0703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خراسان جنوبی</w:t>
            </w:r>
          </w:p>
        </w:tc>
        <w:tc>
          <w:tcPr>
            <w:tcW w:w="2838" w:type="dxa"/>
            <w:vAlign w:val="center"/>
          </w:tcPr>
          <w:p w14:paraId="5F65B84F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50</w:t>
            </w:r>
          </w:p>
        </w:tc>
        <w:tc>
          <w:tcPr>
            <w:tcW w:w="3945" w:type="dxa"/>
            <w:vAlign w:val="center"/>
          </w:tcPr>
          <w:p w14:paraId="5C5C8DB5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500</w:t>
            </w:r>
          </w:p>
        </w:tc>
      </w:tr>
      <w:tr w:rsidR="00703ACA" w:rsidRPr="00F9601F" w14:paraId="625CB245" w14:textId="77777777" w:rsidTr="005B1556">
        <w:tc>
          <w:tcPr>
            <w:tcW w:w="642" w:type="dxa"/>
            <w:vAlign w:val="center"/>
          </w:tcPr>
          <w:p w14:paraId="753A2DAE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11</w:t>
            </w:r>
          </w:p>
        </w:tc>
        <w:tc>
          <w:tcPr>
            <w:tcW w:w="1703" w:type="dxa"/>
            <w:vAlign w:val="center"/>
          </w:tcPr>
          <w:p w14:paraId="53F75449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خراسان رضوی</w:t>
            </w:r>
          </w:p>
        </w:tc>
        <w:tc>
          <w:tcPr>
            <w:tcW w:w="2838" w:type="dxa"/>
            <w:vAlign w:val="center"/>
          </w:tcPr>
          <w:p w14:paraId="526959E6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110</w:t>
            </w:r>
          </w:p>
        </w:tc>
        <w:tc>
          <w:tcPr>
            <w:tcW w:w="3945" w:type="dxa"/>
            <w:vAlign w:val="center"/>
          </w:tcPr>
          <w:p w14:paraId="2EAA9D2E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1100</w:t>
            </w:r>
          </w:p>
        </w:tc>
      </w:tr>
      <w:tr w:rsidR="00703ACA" w:rsidRPr="00F9601F" w14:paraId="2D30051D" w14:textId="77777777" w:rsidTr="005B1556">
        <w:tc>
          <w:tcPr>
            <w:tcW w:w="642" w:type="dxa"/>
            <w:vAlign w:val="center"/>
          </w:tcPr>
          <w:p w14:paraId="192FE2A0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  <w:tc>
          <w:tcPr>
            <w:tcW w:w="1703" w:type="dxa"/>
            <w:vAlign w:val="center"/>
          </w:tcPr>
          <w:p w14:paraId="5D15DAA2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خراسان شمالی</w:t>
            </w:r>
          </w:p>
        </w:tc>
        <w:tc>
          <w:tcPr>
            <w:tcW w:w="2838" w:type="dxa"/>
            <w:vAlign w:val="center"/>
          </w:tcPr>
          <w:p w14:paraId="2A714FC5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3945" w:type="dxa"/>
            <w:vAlign w:val="center"/>
          </w:tcPr>
          <w:p w14:paraId="580E0704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300</w:t>
            </w:r>
          </w:p>
        </w:tc>
      </w:tr>
      <w:tr w:rsidR="00703ACA" w:rsidRPr="00F9601F" w14:paraId="0FDD3D14" w14:textId="77777777" w:rsidTr="005B1556">
        <w:tc>
          <w:tcPr>
            <w:tcW w:w="642" w:type="dxa"/>
            <w:vAlign w:val="center"/>
          </w:tcPr>
          <w:p w14:paraId="2640E927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13</w:t>
            </w:r>
          </w:p>
        </w:tc>
        <w:tc>
          <w:tcPr>
            <w:tcW w:w="1703" w:type="dxa"/>
            <w:vAlign w:val="center"/>
          </w:tcPr>
          <w:p w14:paraId="233D38D0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خوزستان</w:t>
            </w:r>
          </w:p>
        </w:tc>
        <w:tc>
          <w:tcPr>
            <w:tcW w:w="2838" w:type="dxa"/>
            <w:vAlign w:val="center"/>
          </w:tcPr>
          <w:p w14:paraId="7EB94D83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40</w:t>
            </w:r>
          </w:p>
        </w:tc>
        <w:tc>
          <w:tcPr>
            <w:tcW w:w="3945" w:type="dxa"/>
            <w:vAlign w:val="center"/>
          </w:tcPr>
          <w:p w14:paraId="25DFA582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400</w:t>
            </w:r>
          </w:p>
        </w:tc>
      </w:tr>
      <w:tr w:rsidR="00703ACA" w:rsidRPr="00F9601F" w14:paraId="0D48F1F9" w14:textId="77777777" w:rsidTr="005B1556">
        <w:tc>
          <w:tcPr>
            <w:tcW w:w="642" w:type="dxa"/>
            <w:vAlign w:val="center"/>
          </w:tcPr>
          <w:p w14:paraId="357CDB5E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14</w:t>
            </w:r>
          </w:p>
        </w:tc>
        <w:tc>
          <w:tcPr>
            <w:tcW w:w="1703" w:type="dxa"/>
            <w:vAlign w:val="center"/>
          </w:tcPr>
          <w:p w14:paraId="11F87A58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زنجان</w:t>
            </w:r>
          </w:p>
        </w:tc>
        <w:tc>
          <w:tcPr>
            <w:tcW w:w="2838" w:type="dxa"/>
            <w:vAlign w:val="center"/>
          </w:tcPr>
          <w:p w14:paraId="047A499B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50</w:t>
            </w:r>
          </w:p>
        </w:tc>
        <w:tc>
          <w:tcPr>
            <w:tcW w:w="3945" w:type="dxa"/>
            <w:vAlign w:val="center"/>
          </w:tcPr>
          <w:p w14:paraId="6266654C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500</w:t>
            </w:r>
          </w:p>
        </w:tc>
      </w:tr>
      <w:tr w:rsidR="00703ACA" w:rsidRPr="00F9601F" w14:paraId="48ED8913" w14:textId="77777777" w:rsidTr="005B1556">
        <w:tc>
          <w:tcPr>
            <w:tcW w:w="642" w:type="dxa"/>
            <w:vAlign w:val="center"/>
          </w:tcPr>
          <w:p w14:paraId="42779D5F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1703" w:type="dxa"/>
            <w:vAlign w:val="center"/>
          </w:tcPr>
          <w:p w14:paraId="01DD1D08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سمنان</w:t>
            </w:r>
          </w:p>
        </w:tc>
        <w:tc>
          <w:tcPr>
            <w:tcW w:w="2838" w:type="dxa"/>
            <w:vAlign w:val="center"/>
          </w:tcPr>
          <w:p w14:paraId="1AAF7561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40</w:t>
            </w:r>
          </w:p>
        </w:tc>
        <w:tc>
          <w:tcPr>
            <w:tcW w:w="3945" w:type="dxa"/>
            <w:vAlign w:val="center"/>
          </w:tcPr>
          <w:p w14:paraId="5836C9EE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400</w:t>
            </w:r>
          </w:p>
        </w:tc>
      </w:tr>
      <w:tr w:rsidR="00703ACA" w:rsidRPr="00F9601F" w14:paraId="583BD492" w14:textId="77777777" w:rsidTr="005B1556">
        <w:tc>
          <w:tcPr>
            <w:tcW w:w="642" w:type="dxa"/>
            <w:vAlign w:val="center"/>
          </w:tcPr>
          <w:p w14:paraId="5BB08108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16</w:t>
            </w:r>
          </w:p>
        </w:tc>
        <w:tc>
          <w:tcPr>
            <w:tcW w:w="1703" w:type="dxa"/>
            <w:vAlign w:val="center"/>
          </w:tcPr>
          <w:p w14:paraId="1D52F5A9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16"/>
                <w:szCs w:val="16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16"/>
                <w:szCs w:val="16"/>
                <w:rtl/>
              </w:rPr>
              <w:t>سیستان و بلوچستان</w:t>
            </w:r>
          </w:p>
        </w:tc>
        <w:tc>
          <w:tcPr>
            <w:tcW w:w="2838" w:type="dxa"/>
            <w:vAlign w:val="center"/>
          </w:tcPr>
          <w:p w14:paraId="12A72180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50</w:t>
            </w:r>
          </w:p>
        </w:tc>
        <w:tc>
          <w:tcPr>
            <w:tcW w:w="3945" w:type="dxa"/>
            <w:vAlign w:val="center"/>
          </w:tcPr>
          <w:p w14:paraId="30BCDB75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500</w:t>
            </w:r>
          </w:p>
        </w:tc>
      </w:tr>
      <w:tr w:rsidR="00703ACA" w:rsidRPr="00F9601F" w14:paraId="5A82A779" w14:textId="77777777" w:rsidTr="005B1556">
        <w:tc>
          <w:tcPr>
            <w:tcW w:w="642" w:type="dxa"/>
            <w:vAlign w:val="center"/>
          </w:tcPr>
          <w:p w14:paraId="0A56C04E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17</w:t>
            </w:r>
          </w:p>
        </w:tc>
        <w:tc>
          <w:tcPr>
            <w:tcW w:w="1703" w:type="dxa"/>
            <w:vAlign w:val="center"/>
          </w:tcPr>
          <w:p w14:paraId="3D1C2CF4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فارس</w:t>
            </w:r>
          </w:p>
        </w:tc>
        <w:tc>
          <w:tcPr>
            <w:tcW w:w="2838" w:type="dxa"/>
            <w:vAlign w:val="center"/>
          </w:tcPr>
          <w:p w14:paraId="7CF56474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95</w:t>
            </w:r>
          </w:p>
        </w:tc>
        <w:tc>
          <w:tcPr>
            <w:tcW w:w="3945" w:type="dxa"/>
            <w:vAlign w:val="center"/>
          </w:tcPr>
          <w:p w14:paraId="6D1BB1D8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950</w:t>
            </w:r>
          </w:p>
        </w:tc>
      </w:tr>
      <w:tr w:rsidR="00703ACA" w:rsidRPr="00F9601F" w14:paraId="299167D9" w14:textId="77777777" w:rsidTr="005B1556">
        <w:tc>
          <w:tcPr>
            <w:tcW w:w="642" w:type="dxa"/>
            <w:vAlign w:val="center"/>
          </w:tcPr>
          <w:p w14:paraId="615FBE79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18</w:t>
            </w:r>
          </w:p>
        </w:tc>
        <w:tc>
          <w:tcPr>
            <w:tcW w:w="1703" w:type="dxa"/>
            <w:vAlign w:val="center"/>
          </w:tcPr>
          <w:p w14:paraId="311B08EA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قزوین</w:t>
            </w:r>
          </w:p>
        </w:tc>
        <w:tc>
          <w:tcPr>
            <w:tcW w:w="2838" w:type="dxa"/>
            <w:vAlign w:val="center"/>
          </w:tcPr>
          <w:p w14:paraId="7531D47E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25</w:t>
            </w:r>
          </w:p>
        </w:tc>
        <w:tc>
          <w:tcPr>
            <w:tcW w:w="3945" w:type="dxa"/>
            <w:vAlign w:val="center"/>
          </w:tcPr>
          <w:p w14:paraId="13B1DDA9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250</w:t>
            </w:r>
          </w:p>
        </w:tc>
      </w:tr>
      <w:tr w:rsidR="00703ACA" w:rsidRPr="00F9601F" w14:paraId="77F04C83" w14:textId="77777777" w:rsidTr="005B1556">
        <w:tc>
          <w:tcPr>
            <w:tcW w:w="642" w:type="dxa"/>
            <w:vAlign w:val="center"/>
          </w:tcPr>
          <w:p w14:paraId="4A49C64D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19</w:t>
            </w:r>
          </w:p>
        </w:tc>
        <w:tc>
          <w:tcPr>
            <w:tcW w:w="1703" w:type="dxa"/>
            <w:vAlign w:val="center"/>
          </w:tcPr>
          <w:p w14:paraId="0B4942FB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قم</w:t>
            </w:r>
          </w:p>
        </w:tc>
        <w:tc>
          <w:tcPr>
            <w:tcW w:w="2838" w:type="dxa"/>
            <w:vAlign w:val="center"/>
          </w:tcPr>
          <w:p w14:paraId="149B43D8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3945" w:type="dxa"/>
            <w:vAlign w:val="center"/>
          </w:tcPr>
          <w:p w14:paraId="238672D6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200</w:t>
            </w:r>
          </w:p>
        </w:tc>
      </w:tr>
      <w:tr w:rsidR="00703ACA" w:rsidRPr="00F9601F" w14:paraId="30F14C79" w14:textId="77777777" w:rsidTr="005B1556">
        <w:tc>
          <w:tcPr>
            <w:tcW w:w="642" w:type="dxa"/>
            <w:vAlign w:val="center"/>
          </w:tcPr>
          <w:p w14:paraId="58B43673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20</w:t>
            </w:r>
          </w:p>
        </w:tc>
        <w:tc>
          <w:tcPr>
            <w:tcW w:w="1703" w:type="dxa"/>
            <w:vAlign w:val="center"/>
          </w:tcPr>
          <w:p w14:paraId="1499B32B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کردستان</w:t>
            </w:r>
          </w:p>
        </w:tc>
        <w:tc>
          <w:tcPr>
            <w:tcW w:w="2838" w:type="dxa"/>
            <w:vAlign w:val="center"/>
          </w:tcPr>
          <w:p w14:paraId="677B46D8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3945" w:type="dxa"/>
            <w:vAlign w:val="center"/>
          </w:tcPr>
          <w:p w14:paraId="7F59BE95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200</w:t>
            </w:r>
          </w:p>
        </w:tc>
      </w:tr>
      <w:tr w:rsidR="00703ACA" w:rsidRPr="00F9601F" w14:paraId="214456BF" w14:textId="77777777" w:rsidTr="005B1556">
        <w:tc>
          <w:tcPr>
            <w:tcW w:w="642" w:type="dxa"/>
            <w:vAlign w:val="center"/>
          </w:tcPr>
          <w:p w14:paraId="340F78A0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21</w:t>
            </w:r>
          </w:p>
        </w:tc>
        <w:tc>
          <w:tcPr>
            <w:tcW w:w="1703" w:type="dxa"/>
            <w:vAlign w:val="center"/>
          </w:tcPr>
          <w:p w14:paraId="50937495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کرمان</w:t>
            </w:r>
          </w:p>
        </w:tc>
        <w:tc>
          <w:tcPr>
            <w:tcW w:w="2838" w:type="dxa"/>
            <w:vAlign w:val="center"/>
          </w:tcPr>
          <w:p w14:paraId="43EC4588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60</w:t>
            </w:r>
          </w:p>
        </w:tc>
        <w:tc>
          <w:tcPr>
            <w:tcW w:w="3945" w:type="dxa"/>
            <w:vAlign w:val="center"/>
          </w:tcPr>
          <w:p w14:paraId="5A343E3B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600</w:t>
            </w:r>
          </w:p>
        </w:tc>
      </w:tr>
      <w:tr w:rsidR="00703ACA" w:rsidRPr="00F9601F" w14:paraId="61744D83" w14:textId="77777777" w:rsidTr="005B1556">
        <w:tc>
          <w:tcPr>
            <w:tcW w:w="642" w:type="dxa"/>
            <w:vAlign w:val="center"/>
          </w:tcPr>
          <w:p w14:paraId="55C093C9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22</w:t>
            </w:r>
          </w:p>
        </w:tc>
        <w:tc>
          <w:tcPr>
            <w:tcW w:w="1703" w:type="dxa"/>
            <w:vAlign w:val="center"/>
          </w:tcPr>
          <w:p w14:paraId="57F25AEA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کرمانشاه</w:t>
            </w:r>
          </w:p>
        </w:tc>
        <w:tc>
          <w:tcPr>
            <w:tcW w:w="2838" w:type="dxa"/>
            <w:vAlign w:val="center"/>
          </w:tcPr>
          <w:p w14:paraId="07969522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40</w:t>
            </w:r>
          </w:p>
        </w:tc>
        <w:tc>
          <w:tcPr>
            <w:tcW w:w="3945" w:type="dxa"/>
            <w:vAlign w:val="center"/>
          </w:tcPr>
          <w:p w14:paraId="36E3EFD3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400</w:t>
            </w:r>
          </w:p>
        </w:tc>
      </w:tr>
      <w:tr w:rsidR="00703ACA" w:rsidRPr="00F9601F" w14:paraId="6DE36F20" w14:textId="77777777" w:rsidTr="005B1556">
        <w:tc>
          <w:tcPr>
            <w:tcW w:w="642" w:type="dxa"/>
            <w:vAlign w:val="center"/>
          </w:tcPr>
          <w:p w14:paraId="45CE8EF4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 w:rsidRPr="00F9601F">
              <w:rPr>
                <w:rFonts w:ascii="Calibri" w:hAnsi="Calibri" w:cs="B Nazanin" w:hint="cs"/>
                <w:b/>
                <w:bCs/>
                <w:color w:val="000000"/>
                <w:rtl/>
              </w:rPr>
              <w:t>23</w:t>
            </w:r>
          </w:p>
        </w:tc>
        <w:tc>
          <w:tcPr>
            <w:tcW w:w="1703" w:type="dxa"/>
            <w:vAlign w:val="center"/>
          </w:tcPr>
          <w:p w14:paraId="204F03DB" w14:textId="77777777" w:rsidR="00703ACA" w:rsidRPr="00E755A0" w:rsidRDefault="00703ACA" w:rsidP="005B1556">
            <w:pPr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E755A0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کهگیلویه و بویراحمد</w:t>
            </w:r>
          </w:p>
        </w:tc>
        <w:tc>
          <w:tcPr>
            <w:tcW w:w="2838" w:type="dxa"/>
            <w:vAlign w:val="center"/>
          </w:tcPr>
          <w:p w14:paraId="12539A8A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3945" w:type="dxa"/>
            <w:vAlign w:val="center"/>
          </w:tcPr>
          <w:p w14:paraId="2C5C5988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300</w:t>
            </w:r>
          </w:p>
        </w:tc>
      </w:tr>
      <w:tr w:rsidR="00703ACA" w:rsidRPr="00F9601F" w14:paraId="40393EAF" w14:textId="77777777" w:rsidTr="005B1556">
        <w:tc>
          <w:tcPr>
            <w:tcW w:w="642" w:type="dxa"/>
            <w:vAlign w:val="center"/>
          </w:tcPr>
          <w:p w14:paraId="492B0BB8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24</w:t>
            </w:r>
          </w:p>
        </w:tc>
        <w:tc>
          <w:tcPr>
            <w:tcW w:w="1703" w:type="dxa"/>
            <w:vAlign w:val="center"/>
          </w:tcPr>
          <w:p w14:paraId="136D7DAB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گلستان</w:t>
            </w:r>
          </w:p>
        </w:tc>
        <w:tc>
          <w:tcPr>
            <w:tcW w:w="2838" w:type="dxa"/>
            <w:vAlign w:val="center"/>
          </w:tcPr>
          <w:p w14:paraId="6A7ACB35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70</w:t>
            </w:r>
          </w:p>
        </w:tc>
        <w:tc>
          <w:tcPr>
            <w:tcW w:w="3945" w:type="dxa"/>
            <w:vAlign w:val="center"/>
          </w:tcPr>
          <w:p w14:paraId="03D2920A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700</w:t>
            </w:r>
          </w:p>
        </w:tc>
      </w:tr>
      <w:tr w:rsidR="00703ACA" w:rsidRPr="00F9601F" w14:paraId="4D3268BE" w14:textId="77777777" w:rsidTr="005B1556">
        <w:tc>
          <w:tcPr>
            <w:tcW w:w="642" w:type="dxa"/>
            <w:vAlign w:val="center"/>
          </w:tcPr>
          <w:p w14:paraId="6F268A20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25</w:t>
            </w:r>
          </w:p>
        </w:tc>
        <w:tc>
          <w:tcPr>
            <w:tcW w:w="1703" w:type="dxa"/>
            <w:vAlign w:val="center"/>
          </w:tcPr>
          <w:p w14:paraId="348DE390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گیلان</w:t>
            </w:r>
          </w:p>
        </w:tc>
        <w:tc>
          <w:tcPr>
            <w:tcW w:w="2838" w:type="dxa"/>
            <w:vAlign w:val="center"/>
          </w:tcPr>
          <w:p w14:paraId="425FE18E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60</w:t>
            </w:r>
          </w:p>
        </w:tc>
        <w:tc>
          <w:tcPr>
            <w:tcW w:w="3945" w:type="dxa"/>
            <w:vAlign w:val="center"/>
          </w:tcPr>
          <w:p w14:paraId="735CE10B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600</w:t>
            </w:r>
          </w:p>
        </w:tc>
      </w:tr>
      <w:tr w:rsidR="00703ACA" w:rsidRPr="00F9601F" w14:paraId="29B56DAB" w14:textId="77777777" w:rsidTr="005B1556">
        <w:tc>
          <w:tcPr>
            <w:tcW w:w="642" w:type="dxa"/>
            <w:vAlign w:val="center"/>
          </w:tcPr>
          <w:p w14:paraId="21E923B5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26</w:t>
            </w:r>
          </w:p>
        </w:tc>
        <w:tc>
          <w:tcPr>
            <w:tcW w:w="1703" w:type="dxa"/>
            <w:vAlign w:val="center"/>
          </w:tcPr>
          <w:p w14:paraId="080B92B3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لرستان</w:t>
            </w:r>
          </w:p>
        </w:tc>
        <w:tc>
          <w:tcPr>
            <w:tcW w:w="2838" w:type="dxa"/>
            <w:vAlign w:val="center"/>
          </w:tcPr>
          <w:p w14:paraId="3F079C7E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45</w:t>
            </w:r>
          </w:p>
        </w:tc>
        <w:tc>
          <w:tcPr>
            <w:tcW w:w="3945" w:type="dxa"/>
            <w:vAlign w:val="center"/>
          </w:tcPr>
          <w:p w14:paraId="220B61D8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450</w:t>
            </w:r>
          </w:p>
        </w:tc>
      </w:tr>
      <w:tr w:rsidR="00703ACA" w:rsidRPr="00F9601F" w14:paraId="2E72EAC3" w14:textId="77777777" w:rsidTr="005B1556">
        <w:tc>
          <w:tcPr>
            <w:tcW w:w="642" w:type="dxa"/>
            <w:vAlign w:val="center"/>
          </w:tcPr>
          <w:p w14:paraId="303CF690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27</w:t>
            </w:r>
          </w:p>
        </w:tc>
        <w:tc>
          <w:tcPr>
            <w:tcW w:w="1703" w:type="dxa"/>
            <w:vAlign w:val="center"/>
          </w:tcPr>
          <w:p w14:paraId="2DCBCA0E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مازندران</w:t>
            </w:r>
          </w:p>
        </w:tc>
        <w:tc>
          <w:tcPr>
            <w:tcW w:w="2838" w:type="dxa"/>
            <w:vAlign w:val="center"/>
          </w:tcPr>
          <w:p w14:paraId="7E134975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60</w:t>
            </w:r>
          </w:p>
        </w:tc>
        <w:tc>
          <w:tcPr>
            <w:tcW w:w="3945" w:type="dxa"/>
            <w:vAlign w:val="center"/>
          </w:tcPr>
          <w:p w14:paraId="44F60D8E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600</w:t>
            </w:r>
          </w:p>
        </w:tc>
      </w:tr>
      <w:tr w:rsidR="00703ACA" w:rsidRPr="00F9601F" w14:paraId="00433199" w14:textId="77777777" w:rsidTr="005B1556">
        <w:tc>
          <w:tcPr>
            <w:tcW w:w="642" w:type="dxa"/>
            <w:vAlign w:val="center"/>
          </w:tcPr>
          <w:p w14:paraId="09A4FD15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28</w:t>
            </w:r>
          </w:p>
        </w:tc>
        <w:tc>
          <w:tcPr>
            <w:tcW w:w="1703" w:type="dxa"/>
            <w:vAlign w:val="center"/>
          </w:tcPr>
          <w:p w14:paraId="198DB1A0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مرکزی</w:t>
            </w:r>
          </w:p>
        </w:tc>
        <w:tc>
          <w:tcPr>
            <w:tcW w:w="2838" w:type="dxa"/>
            <w:vAlign w:val="center"/>
          </w:tcPr>
          <w:p w14:paraId="6BE3F3EE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3945" w:type="dxa"/>
            <w:vAlign w:val="center"/>
          </w:tcPr>
          <w:p w14:paraId="2311E321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150</w:t>
            </w:r>
          </w:p>
        </w:tc>
      </w:tr>
      <w:tr w:rsidR="00703ACA" w:rsidRPr="00F9601F" w14:paraId="69BBD1DE" w14:textId="77777777" w:rsidTr="005B1556">
        <w:tc>
          <w:tcPr>
            <w:tcW w:w="642" w:type="dxa"/>
            <w:vAlign w:val="center"/>
          </w:tcPr>
          <w:p w14:paraId="2CD26E6F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29</w:t>
            </w:r>
          </w:p>
        </w:tc>
        <w:tc>
          <w:tcPr>
            <w:tcW w:w="1703" w:type="dxa"/>
            <w:vAlign w:val="center"/>
          </w:tcPr>
          <w:p w14:paraId="1FE3667A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هرمزگان</w:t>
            </w:r>
          </w:p>
        </w:tc>
        <w:tc>
          <w:tcPr>
            <w:tcW w:w="2838" w:type="dxa"/>
            <w:vAlign w:val="center"/>
          </w:tcPr>
          <w:p w14:paraId="71DF297D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3945" w:type="dxa"/>
            <w:vAlign w:val="center"/>
          </w:tcPr>
          <w:p w14:paraId="19479214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300</w:t>
            </w:r>
          </w:p>
        </w:tc>
      </w:tr>
      <w:tr w:rsidR="00703ACA" w:rsidRPr="00F9601F" w14:paraId="6694AC42" w14:textId="77777777" w:rsidTr="005B1556">
        <w:tc>
          <w:tcPr>
            <w:tcW w:w="642" w:type="dxa"/>
            <w:vAlign w:val="center"/>
          </w:tcPr>
          <w:p w14:paraId="656F3239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lastRenderedPageBreak/>
              <w:t>30</w:t>
            </w:r>
          </w:p>
        </w:tc>
        <w:tc>
          <w:tcPr>
            <w:tcW w:w="1703" w:type="dxa"/>
            <w:vAlign w:val="center"/>
          </w:tcPr>
          <w:p w14:paraId="75E6A938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همدان</w:t>
            </w:r>
          </w:p>
        </w:tc>
        <w:tc>
          <w:tcPr>
            <w:tcW w:w="2838" w:type="dxa"/>
            <w:vAlign w:val="center"/>
          </w:tcPr>
          <w:p w14:paraId="2CF6B47E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55</w:t>
            </w:r>
          </w:p>
        </w:tc>
        <w:tc>
          <w:tcPr>
            <w:tcW w:w="3945" w:type="dxa"/>
            <w:vAlign w:val="center"/>
          </w:tcPr>
          <w:p w14:paraId="0F771606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550</w:t>
            </w:r>
          </w:p>
        </w:tc>
      </w:tr>
      <w:tr w:rsidR="00703ACA" w:rsidRPr="00F9601F" w14:paraId="76587AAD" w14:textId="77777777" w:rsidTr="005B1556">
        <w:tc>
          <w:tcPr>
            <w:tcW w:w="642" w:type="dxa"/>
            <w:vAlign w:val="center"/>
          </w:tcPr>
          <w:p w14:paraId="70A15623" w14:textId="77777777" w:rsidR="00703ACA" w:rsidRPr="00D72C24" w:rsidRDefault="00703ACA" w:rsidP="005B15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72C24">
              <w:rPr>
                <w:rFonts w:cs="B Titr" w:hint="cs"/>
                <w:sz w:val="20"/>
                <w:szCs w:val="20"/>
                <w:rtl/>
              </w:rPr>
              <w:t>31</w:t>
            </w:r>
          </w:p>
        </w:tc>
        <w:tc>
          <w:tcPr>
            <w:tcW w:w="1703" w:type="dxa"/>
            <w:vAlign w:val="center"/>
          </w:tcPr>
          <w:p w14:paraId="787267B6" w14:textId="77777777" w:rsidR="00703ACA" w:rsidRPr="00D72C24" w:rsidRDefault="00703ACA" w:rsidP="005B1556">
            <w:pPr>
              <w:rPr>
                <w:rFonts w:ascii="Calibri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r w:rsidRPr="00D72C24">
              <w:rPr>
                <w:rFonts w:ascii="Calibri" w:hAnsi="Calibri" w:cs="B Titr" w:hint="cs"/>
                <w:b/>
                <w:bCs/>
                <w:color w:val="000000"/>
                <w:sz w:val="20"/>
                <w:szCs w:val="20"/>
                <w:rtl/>
              </w:rPr>
              <w:t>یزد</w:t>
            </w:r>
          </w:p>
        </w:tc>
        <w:tc>
          <w:tcPr>
            <w:tcW w:w="2838" w:type="dxa"/>
            <w:vAlign w:val="center"/>
          </w:tcPr>
          <w:p w14:paraId="580199A4" w14:textId="77777777" w:rsidR="00703ACA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15</w:t>
            </w:r>
          </w:p>
        </w:tc>
        <w:tc>
          <w:tcPr>
            <w:tcW w:w="3945" w:type="dxa"/>
            <w:vAlign w:val="center"/>
          </w:tcPr>
          <w:p w14:paraId="50701167" w14:textId="77777777" w:rsidR="00703ACA" w:rsidRPr="00F9601F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150</w:t>
            </w:r>
          </w:p>
        </w:tc>
      </w:tr>
      <w:tr w:rsidR="00703ACA" w14:paraId="64B9753E" w14:textId="77777777" w:rsidTr="005B1556">
        <w:tc>
          <w:tcPr>
            <w:tcW w:w="2345" w:type="dxa"/>
            <w:gridSpan w:val="2"/>
            <w:shd w:val="clear" w:color="auto" w:fill="B8CCE4" w:themeFill="accent1" w:themeFillTint="66"/>
            <w:vAlign w:val="center"/>
          </w:tcPr>
          <w:p w14:paraId="3B672C05" w14:textId="77777777" w:rsidR="00703ACA" w:rsidRDefault="00703ACA" w:rsidP="005B1556">
            <w:pPr>
              <w:rPr>
                <w:rtl/>
              </w:rPr>
            </w:pPr>
            <w:r w:rsidRPr="00A16650">
              <w:rPr>
                <w:rFonts w:hint="cs"/>
                <w:rtl/>
              </w:rPr>
              <w:t>جمع کل</w:t>
            </w:r>
          </w:p>
        </w:tc>
        <w:tc>
          <w:tcPr>
            <w:tcW w:w="2838" w:type="dxa"/>
            <w:shd w:val="clear" w:color="auto" w:fill="B8CCE4" w:themeFill="accent1" w:themeFillTint="66"/>
            <w:vAlign w:val="center"/>
          </w:tcPr>
          <w:p w14:paraId="00108853" w14:textId="77777777" w:rsidR="00703ACA" w:rsidRPr="008B0EC5" w:rsidRDefault="00703ACA" w:rsidP="005B1556">
            <w:pPr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1500</w:t>
            </w:r>
          </w:p>
        </w:tc>
        <w:tc>
          <w:tcPr>
            <w:tcW w:w="3945" w:type="dxa"/>
            <w:shd w:val="clear" w:color="auto" w:fill="B8CCE4" w:themeFill="accent1" w:themeFillTint="66"/>
            <w:vAlign w:val="center"/>
          </w:tcPr>
          <w:p w14:paraId="154A76BA" w14:textId="77777777" w:rsidR="00703ACA" w:rsidRPr="003A269E" w:rsidRDefault="00703ACA" w:rsidP="005B1556">
            <w:pPr>
              <w:jc w:val="center"/>
              <w:rPr>
                <w:rFonts w:cs="Titr"/>
                <w:rtl/>
                <w:lang w:bidi="fa-IR"/>
              </w:rPr>
            </w:pPr>
            <w:r>
              <w:rPr>
                <w:rFonts w:cs="Titr" w:hint="cs"/>
                <w:rtl/>
                <w:lang w:bidi="fa-IR"/>
              </w:rPr>
              <w:t>15000</w:t>
            </w:r>
          </w:p>
        </w:tc>
      </w:tr>
    </w:tbl>
    <w:p w14:paraId="094B3597" w14:textId="77777777" w:rsidR="00703ACA" w:rsidRDefault="00703ACA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</w:p>
    <w:p w14:paraId="106708A5" w14:textId="2251F6E2" w:rsidR="00703ACA" w:rsidRDefault="00703ACA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</w:p>
    <w:p w14:paraId="3D79029C" w14:textId="6665F196" w:rsidR="00703ACA" w:rsidRDefault="00703ACA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</w:p>
    <w:p w14:paraId="6FF1FC4E" w14:textId="31691CFF" w:rsidR="00703ACA" w:rsidRDefault="00703ACA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</w:p>
    <w:p w14:paraId="288A2267" w14:textId="565692FF" w:rsidR="00703ACA" w:rsidRDefault="00703ACA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</w:p>
    <w:p w14:paraId="525228B6" w14:textId="34F0B36C" w:rsidR="00703ACA" w:rsidRDefault="00703ACA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</w:p>
    <w:p w14:paraId="111FFFE4" w14:textId="13A89683" w:rsidR="00703ACA" w:rsidRDefault="00703ACA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</w:p>
    <w:p w14:paraId="45A2DA69" w14:textId="13A1B82D" w:rsidR="00703ACA" w:rsidRDefault="00703ACA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</w:p>
    <w:p w14:paraId="3E235B82" w14:textId="77777777" w:rsidR="00703ACA" w:rsidRDefault="00703ACA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</w:p>
    <w:p w14:paraId="1667DC52" w14:textId="2AC73647" w:rsidR="00703ACA" w:rsidRDefault="00703ACA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</w:p>
    <w:p w14:paraId="3779FC2A" w14:textId="5DCB9DD7" w:rsidR="00184D8D" w:rsidRDefault="00184D8D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</w:p>
    <w:p w14:paraId="67731EFD" w14:textId="4678C09A" w:rsidR="00184D8D" w:rsidRDefault="00184D8D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</w:p>
    <w:p w14:paraId="2181B4FB" w14:textId="77777777" w:rsidR="00184D8D" w:rsidRDefault="00184D8D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</w:p>
    <w:p w14:paraId="56FCE9E1" w14:textId="77777777" w:rsidR="00703ACA" w:rsidRPr="00514F38" w:rsidRDefault="00514F38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  <w:r w:rsidRPr="00514F38"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  <w:tab/>
      </w:r>
      <w:r w:rsidRPr="00514F38"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  <w:tab/>
      </w:r>
    </w:p>
    <w:tbl>
      <w:tblPr>
        <w:bidiVisual/>
        <w:tblW w:w="10898" w:type="dxa"/>
        <w:tblInd w:w="-734" w:type="dxa"/>
        <w:tblLook w:val="04A0" w:firstRow="1" w:lastRow="0" w:firstColumn="1" w:lastColumn="0" w:noHBand="0" w:noVBand="1"/>
      </w:tblPr>
      <w:tblGrid>
        <w:gridCol w:w="728"/>
        <w:gridCol w:w="1260"/>
        <w:gridCol w:w="2410"/>
        <w:gridCol w:w="2120"/>
        <w:gridCol w:w="1720"/>
        <w:gridCol w:w="1850"/>
        <w:gridCol w:w="828"/>
      </w:tblGrid>
      <w:tr w:rsidR="00703ACA" w:rsidRPr="00703ACA" w14:paraId="42BAFFF4" w14:textId="77777777" w:rsidTr="00467B79">
        <w:trPr>
          <w:trHeight w:val="270"/>
        </w:trPr>
        <w:tc>
          <w:tcPr>
            <w:tcW w:w="108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47A9" w14:textId="117C5C8D" w:rsidR="00703ACA" w:rsidRPr="00703ACA" w:rsidRDefault="00467B79" w:rsidP="00703ACA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lastRenderedPageBreak/>
              <w:t xml:space="preserve">پیوست 5 : </w:t>
            </w:r>
            <w:r w:rsidR="00703ACA" w:rsidRPr="00703ACA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برش استانی برنامه های سازمان آموزش فنی و حرفه ای کشور</w:t>
            </w:r>
          </w:p>
        </w:tc>
      </w:tr>
      <w:tr w:rsidR="00703ACA" w:rsidRPr="00703ACA" w14:paraId="7D2075C9" w14:textId="77777777" w:rsidTr="00467B79">
        <w:trPr>
          <w:trHeight w:val="45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FA27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5ABA" w14:textId="77777777" w:rsidR="00703ACA" w:rsidRPr="00703ACA" w:rsidRDefault="00703ACA" w:rsidP="00703ACA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39A7" w14:textId="77777777" w:rsidR="00703ACA" w:rsidRPr="00703ACA" w:rsidRDefault="00703ACA" w:rsidP="00703ACA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C2B1" w14:textId="77777777" w:rsidR="00703ACA" w:rsidRPr="00703ACA" w:rsidRDefault="00703ACA" w:rsidP="00703ACA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D6FF" w14:textId="77777777" w:rsidR="00703ACA" w:rsidRPr="00703ACA" w:rsidRDefault="00703ACA" w:rsidP="00703ACA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AE2E" w14:textId="77777777" w:rsidR="00703ACA" w:rsidRPr="00703ACA" w:rsidRDefault="00703ACA" w:rsidP="00703ACA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07BC" w14:textId="77777777" w:rsidR="00703ACA" w:rsidRPr="00703ACA" w:rsidRDefault="00703ACA" w:rsidP="00703ACA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</w:tr>
      <w:tr w:rsidR="00703ACA" w:rsidRPr="00703ACA" w14:paraId="5D455E56" w14:textId="77777777" w:rsidTr="00467B79">
        <w:trPr>
          <w:trHeight w:val="300"/>
        </w:trPr>
        <w:tc>
          <w:tcPr>
            <w:tcW w:w="108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38C97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703AC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توزیع اعتبارات به تفکیک استان و فعالیت</w:t>
            </w:r>
          </w:p>
        </w:tc>
      </w:tr>
      <w:tr w:rsidR="00703ACA" w:rsidRPr="00703ACA" w14:paraId="01FE59F4" w14:textId="77777777" w:rsidTr="007E0C25">
        <w:trPr>
          <w:trHeight w:val="299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940EF25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2"/>
                <w:szCs w:val="12"/>
                <w:rtl/>
              </w:rPr>
            </w:pPr>
            <w:r w:rsidRPr="00703ACA">
              <w:rPr>
                <w:rFonts w:ascii="Calibri" w:hAnsi="Calibri" w:cs="B Nazanin" w:hint="cs"/>
                <w:b/>
                <w:bCs/>
                <w:color w:val="000000"/>
                <w:sz w:val="12"/>
                <w:szCs w:val="12"/>
                <w:rtl/>
              </w:rPr>
              <w:t>ردیف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B23397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03ACA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نام استان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160F1C2" w14:textId="2DF60E88" w:rsidR="00703ACA" w:rsidRPr="00703ACA" w:rsidRDefault="00703ACA" w:rsidP="00703ACA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03ACA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کمک به ارتقاء سطح برابری فرصتهای اقتصادی </w:t>
            </w:r>
            <w:r w:rsidRPr="00703ACA">
              <w:rPr>
                <w:rFonts w:cs="Times New Roman"/>
                <w:b/>
                <w:bCs/>
                <w:color w:val="000000"/>
                <w:sz w:val="18"/>
                <w:szCs w:val="18"/>
                <w:rtl/>
              </w:rPr>
              <w:t>–</w:t>
            </w:r>
            <w:r w:rsidRPr="00703ACA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اجتماعی در حوزه توانمندسازی جوانان مناطق محرو</w:t>
            </w:r>
            <w:r w:rsidR="007E0C25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 از طریق حرفه آموزی جوانان این</w:t>
            </w:r>
            <w:r w:rsidRPr="00703ACA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مناطق و ارائه بسته شغلی پنج مهارت (هر منطقه پانصد نفر جوان جویای کار فاقد مهارت) </w:t>
            </w:r>
            <w:r w:rsidRPr="00703ACA">
              <w:rPr>
                <w:rFonts w:cs="Times New Roman"/>
                <w:b/>
                <w:bCs/>
                <w:color w:val="000000"/>
                <w:sz w:val="18"/>
                <w:szCs w:val="18"/>
                <w:rtl/>
              </w:rPr>
              <w:t>–</w:t>
            </w:r>
            <w:r w:rsidRPr="00703ACA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11 استان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F2783A8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03ACA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طرح نهضت مهارت آموزی (برنامه ریزی و آموزش و توانمندسازی کنشگران، توانمندسازی مهارتی ساکنین در محلات هدف از طریق اجرای دوره های آموزشی مهارتی سازمان آموزش فنی و حرفه ای برای دستیابی به اشتغال پایدار مبتنی بر ظرفیت های تولید در محله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9F2985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03ACA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ارائه آموزش های فنی و حرفه ای به بهبودیافتگان و اعضای خانواده های آسیب دیده از اعتیاد در مراکز موضوع ماده 15 و16 قانون و تبصره 2 آن ، زندان ها و بهبودیافتگان ارجاعی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ACA8F4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03ACA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جدول توزیع اعتبارات جهت تامین هزینه های جاری آموزشی فرایند اجرای آموزش ویژه کودکان کار و خیابان و خانواده هایشان معرفی شده از سوی سازمان بهزیستی در سال 1402  برحسب میلیون ریال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7E6880F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03ACA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جمع کل به میلیون ریال</w:t>
            </w:r>
          </w:p>
        </w:tc>
      </w:tr>
      <w:tr w:rsidR="00703ACA" w:rsidRPr="00703ACA" w14:paraId="3455CC96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DA97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A896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آذربایجان شرقی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52E98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6DAF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2090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1C525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250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C580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9AE0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2340</w:t>
            </w:r>
          </w:p>
        </w:tc>
      </w:tr>
      <w:tr w:rsidR="00703ACA" w:rsidRPr="00703ACA" w14:paraId="77DEA936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65727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A6A01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آذربایجان غربی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18559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59121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3132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D8B1D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E8F2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5DCA6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3332</w:t>
            </w:r>
          </w:p>
        </w:tc>
      </w:tr>
      <w:tr w:rsidR="00703ACA" w:rsidRPr="00703ACA" w14:paraId="4D13078F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E85D0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04685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اردبیل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E1A8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BBDE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1740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1F8A0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EF8F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22E3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1940</w:t>
            </w:r>
          </w:p>
        </w:tc>
      </w:tr>
      <w:tr w:rsidR="00703ACA" w:rsidRPr="00703ACA" w14:paraId="11617B6D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5D928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8B610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اصفهان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D584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FAAA6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2445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297DF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1650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8F94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5100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F6279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9195</w:t>
            </w:r>
          </w:p>
        </w:tc>
      </w:tr>
      <w:tr w:rsidR="00703ACA" w:rsidRPr="00703ACA" w14:paraId="7AFE20E2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8B24D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D2C89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البرز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24135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C8C5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2790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173C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432C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3825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DA635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7115</w:t>
            </w:r>
          </w:p>
        </w:tc>
      </w:tr>
      <w:tr w:rsidR="00703ACA" w:rsidRPr="00703ACA" w14:paraId="23C9A553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071F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FFD7E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ایلام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CCDE6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4150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3DC87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1392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FF710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350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620B8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1E8B8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5892</w:t>
            </w:r>
          </w:p>
        </w:tc>
      </w:tr>
      <w:tr w:rsidR="00703ACA" w:rsidRPr="00703ACA" w14:paraId="1FCC09EE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829C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6D1B1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بوشهر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7417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6C3EE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2090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72B3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350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0FDA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08786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2440</w:t>
            </w:r>
          </w:p>
        </w:tc>
      </w:tr>
      <w:tr w:rsidR="00703ACA" w:rsidRPr="00703ACA" w14:paraId="4031562A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5B8A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A3D5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تهران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09F9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7C52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1740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3BD8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1000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A41F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0EEAE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2740</w:t>
            </w:r>
          </w:p>
        </w:tc>
      </w:tr>
      <w:tr w:rsidR="00703ACA" w:rsidRPr="00703ACA" w14:paraId="1CC7A260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351A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FC5E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چهارمحال و بختیاری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76FFB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4750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FB3D9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1050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3402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29F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621B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6200</w:t>
            </w:r>
          </w:p>
        </w:tc>
      </w:tr>
      <w:tr w:rsidR="00703ACA" w:rsidRPr="00703ACA" w14:paraId="294521B2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D0841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751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خراسان جنوبی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3A8A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4520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A2E0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1050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51CE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2067B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F8A9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6070</w:t>
            </w:r>
          </w:p>
        </w:tc>
      </w:tr>
      <w:tr w:rsidR="00703ACA" w:rsidRPr="00703ACA" w14:paraId="544942EF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64C9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9498F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خراسان رضوی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7EB49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A1E6B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1392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DD2F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1100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38E1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5100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E2CC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7592</w:t>
            </w:r>
          </w:p>
        </w:tc>
      </w:tr>
      <w:tr w:rsidR="00703ACA" w:rsidRPr="00703ACA" w14:paraId="6D249BFD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9A6D7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23BAE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خراسان شمالی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8572F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558C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1740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C892F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7D2AD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A0166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2040</w:t>
            </w:r>
          </w:p>
        </w:tc>
      </w:tr>
      <w:tr w:rsidR="00703ACA" w:rsidRPr="00703ACA" w14:paraId="50CE23A1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1358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EE57D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خوزستان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6D2C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7200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0615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700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288DD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96CB6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5100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C6791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13400</w:t>
            </w:r>
          </w:p>
        </w:tc>
      </w:tr>
      <w:tr w:rsidR="00703ACA" w:rsidRPr="00703ACA" w14:paraId="3EFF60DD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9BE4B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5FED1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زنجان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D5AE9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855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350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86B1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0696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3743F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850</w:t>
            </w:r>
          </w:p>
        </w:tc>
      </w:tr>
      <w:tr w:rsidR="00703ACA" w:rsidRPr="00703ACA" w14:paraId="0247FE0C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3DF2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5492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سمنان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3BFB9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E75D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700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E9560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585BB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1020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8022B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2120</w:t>
            </w:r>
          </w:p>
        </w:tc>
      </w:tr>
      <w:tr w:rsidR="00703ACA" w:rsidRPr="00703ACA" w14:paraId="38AD21EE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9BE58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8015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سیستان و بلوچستان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899D5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4640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26CC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5570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4C7F1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74FBB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A70FB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10710</w:t>
            </w:r>
          </w:p>
        </w:tc>
      </w:tr>
      <w:tr w:rsidR="00703ACA" w:rsidRPr="00703ACA" w14:paraId="7E4654F1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B6BA5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D7E06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فارس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860EE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7540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B5F81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1392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BB7E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950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BAD5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5100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54C20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14982</w:t>
            </w:r>
          </w:p>
        </w:tc>
      </w:tr>
      <w:tr w:rsidR="00703ACA" w:rsidRPr="00703ACA" w14:paraId="7FCEB4F4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5A25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239D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قزوین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1397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6F7C1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1740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B7950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250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9BAF8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1275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68BD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3265</w:t>
            </w:r>
          </w:p>
        </w:tc>
      </w:tr>
      <w:tr w:rsidR="00703ACA" w:rsidRPr="00703ACA" w14:paraId="340D6EB5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0E14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F960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قم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C0CBE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1D2AE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1050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C2837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F9900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1530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D78BB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2780</w:t>
            </w:r>
          </w:p>
        </w:tc>
      </w:tr>
      <w:tr w:rsidR="00703ACA" w:rsidRPr="00703ACA" w14:paraId="1464B091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CE841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6B891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کردستان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59EF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2660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E0CB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1050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A17ED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4C45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1530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C8D47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5440</w:t>
            </w:r>
          </w:p>
        </w:tc>
      </w:tr>
      <w:tr w:rsidR="00703ACA" w:rsidRPr="00703ACA" w14:paraId="29003B17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660FF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40AED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کرمان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3FC56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2740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4721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3480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8D5B6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600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B714D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3060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643B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9880</w:t>
            </w:r>
          </w:p>
        </w:tc>
      </w:tr>
      <w:tr w:rsidR="00703ACA" w:rsidRPr="00703ACA" w14:paraId="17F0141E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7AE0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B5599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کرمانشاه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FA460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2870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1CFE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2790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12F9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AFAC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3060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D4F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9120</w:t>
            </w:r>
          </w:p>
        </w:tc>
      </w:tr>
      <w:tr w:rsidR="00703ACA" w:rsidRPr="00703ACA" w14:paraId="33EBE214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925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lastRenderedPageBreak/>
              <w:t>23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424E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کهگیلویه و بویراحمد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EA78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4240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E470E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1050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8A98B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D21F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1020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22B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6610</w:t>
            </w:r>
          </w:p>
        </w:tc>
      </w:tr>
      <w:tr w:rsidR="00703ACA" w:rsidRPr="00703ACA" w14:paraId="5DACCD99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CE3D1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CBEDD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گلستان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2FA86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1E981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2790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7D965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BE83B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918E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3490</w:t>
            </w:r>
          </w:p>
        </w:tc>
      </w:tr>
      <w:tr w:rsidR="00703ACA" w:rsidRPr="00703ACA" w14:paraId="6553A947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86091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D696D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گیلان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250C5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144B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1392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5442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600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507DB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2040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B150E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4032</w:t>
            </w:r>
          </w:p>
        </w:tc>
      </w:tr>
      <w:tr w:rsidR="00703ACA" w:rsidRPr="00703ACA" w14:paraId="6C3B98DB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1F7E9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08DCB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لرستان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910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4690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4325B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2445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C6FC0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450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7F669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4F5EE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7585</w:t>
            </w:r>
          </w:p>
        </w:tc>
      </w:tr>
      <w:tr w:rsidR="00703ACA" w:rsidRPr="00703ACA" w14:paraId="34829B3D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3EAE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704DF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مازندران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2A2E5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01AC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350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F701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600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B5C7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2040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66F8F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2990</w:t>
            </w:r>
          </w:p>
        </w:tc>
      </w:tr>
      <w:tr w:rsidR="00703ACA" w:rsidRPr="00703ACA" w14:paraId="73B34373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4848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3B2D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مرکزی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FF2C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0FFD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1050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36F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150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FD51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E411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1200</w:t>
            </w:r>
          </w:p>
        </w:tc>
      </w:tr>
      <w:tr w:rsidR="00703ACA" w:rsidRPr="00703ACA" w14:paraId="12CC8462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F92E8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39923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هرمزگان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698CD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0B61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1050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613A7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CC735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2550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3186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3900</w:t>
            </w:r>
          </w:p>
        </w:tc>
      </w:tr>
      <w:tr w:rsidR="00703ACA" w:rsidRPr="00703ACA" w14:paraId="2573CE0F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F7067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003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همدان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D7E9F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F7386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700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FCCC0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550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E98E6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C7D68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1250</w:t>
            </w:r>
          </w:p>
        </w:tc>
      </w:tr>
      <w:tr w:rsidR="00703ACA" w:rsidRPr="00703ACA" w14:paraId="4E0F00D1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4CFAB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B221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یزد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1821E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9827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700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F6A65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150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18A11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AA52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850</w:t>
            </w:r>
          </w:p>
        </w:tc>
      </w:tr>
      <w:tr w:rsidR="00703ACA" w:rsidRPr="00703ACA" w14:paraId="6ECED390" w14:textId="77777777" w:rsidTr="00467B79">
        <w:trPr>
          <w:trHeight w:val="342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F337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6E28D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شهرستان های تهران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E3880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A7B50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98CB8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mbria" w:hAnsi="Cambria" w:cs="Cambria" w:hint="cs"/>
                <w:color w:val="000000"/>
                <w:sz w:val="22"/>
                <w:szCs w:val="22"/>
                <w:rtl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854D2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7650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ADE4C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7650</w:t>
            </w:r>
          </w:p>
        </w:tc>
      </w:tr>
      <w:tr w:rsidR="00703ACA" w:rsidRPr="00703ACA" w14:paraId="556AA4F4" w14:textId="77777777" w:rsidTr="00467B79">
        <w:trPr>
          <w:trHeight w:val="342"/>
        </w:trPr>
        <w:tc>
          <w:tcPr>
            <w:tcW w:w="1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F971FDF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جمع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3AE587F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50000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285D99A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53000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3F9BE24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15000</w:t>
            </w:r>
          </w:p>
        </w:tc>
        <w:tc>
          <w:tcPr>
            <w:tcW w:w="1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F0032B6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51000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5A63C79" w14:textId="77777777" w:rsidR="00703ACA" w:rsidRPr="00703ACA" w:rsidRDefault="00703ACA" w:rsidP="00703ACA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703ACA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169000</w:t>
            </w:r>
          </w:p>
        </w:tc>
      </w:tr>
    </w:tbl>
    <w:p w14:paraId="56ACCDBF" w14:textId="6AF7439F" w:rsidR="007026F2" w:rsidRDefault="00514F38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</w:pPr>
      <w:r w:rsidRPr="00514F38">
        <w:rPr>
          <w:rFonts w:ascii="Calibri" w:eastAsia="Calibri" w:hAnsi="Calibri" w:cs="2  Nazanin"/>
          <w:b/>
          <w:bCs/>
          <w:sz w:val="36"/>
          <w:szCs w:val="36"/>
          <w:rtl/>
          <w:lang w:bidi="fa-IR"/>
        </w:rPr>
        <w:tab/>
      </w:r>
    </w:p>
    <w:tbl>
      <w:tblPr>
        <w:bidiVisual/>
        <w:tblW w:w="10730" w:type="dxa"/>
        <w:tblInd w:w="-652" w:type="dxa"/>
        <w:tblLook w:val="04A0" w:firstRow="1" w:lastRow="0" w:firstColumn="1" w:lastColumn="0" w:noHBand="0" w:noVBand="1"/>
      </w:tblPr>
      <w:tblGrid>
        <w:gridCol w:w="638"/>
        <w:gridCol w:w="1350"/>
        <w:gridCol w:w="2328"/>
        <w:gridCol w:w="1812"/>
        <w:gridCol w:w="2028"/>
        <w:gridCol w:w="1842"/>
        <w:gridCol w:w="732"/>
      </w:tblGrid>
      <w:tr w:rsidR="00467B79" w:rsidRPr="00467B79" w14:paraId="4F72A66C" w14:textId="77777777" w:rsidTr="00184D8D">
        <w:trPr>
          <w:trHeight w:val="270"/>
        </w:trPr>
        <w:tc>
          <w:tcPr>
            <w:tcW w:w="10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C40A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جدول 6 - برش استانی برنامه های سازمان آموزش فنی و حرفه ای کشور</w:t>
            </w:r>
          </w:p>
        </w:tc>
      </w:tr>
      <w:tr w:rsidR="00467B79" w:rsidRPr="00467B79" w14:paraId="190A302E" w14:textId="77777777" w:rsidTr="00184D8D">
        <w:trPr>
          <w:trHeight w:val="4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618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B378" w14:textId="77777777" w:rsidR="00467B79" w:rsidRPr="00467B79" w:rsidRDefault="00467B79" w:rsidP="00467B79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DAA2" w14:textId="77777777" w:rsidR="00467B79" w:rsidRPr="00467B79" w:rsidRDefault="00467B79" w:rsidP="00467B79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6319" w14:textId="77777777" w:rsidR="00467B79" w:rsidRPr="00467B79" w:rsidRDefault="00467B79" w:rsidP="00467B79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A5CC" w14:textId="77777777" w:rsidR="00467B79" w:rsidRPr="00467B79" w:rsidRDefault="00467B79" w:rsidP="00467B79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7CB9" w14:textId="77777777" w:rsidR="00467B79" w:rsidRPr="00467B79" w:rsidRDefault="00467B79" w:rsidP="00467B79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7130" w14:textId="77777777" w:rsidR="00467B79" w:rsidRPr="00467B79" w:rsidRDefault="00467B79" w:rsidP="00467B79">
            <w:pPr>
              <w:bidi w:val="0"/>
              <w:rPr>
                <w:rFonts w:cs="Times New Roman"/>
                <w:sz w:val="20"/>
                <w:szCs w:val="20"/>
              </w:rPr>
            </w:pPr>
          </w:p>
        </w:tc>
      </w:tr>
      <w:tr w:rsidR="00467B79" w:rsidRPr="00467B79" w14:paraId="5C64FABD" w14:textId="77777777" w:rsidTr="00184D8D">
        <w:trPr>
          <w:trHeight w:val="300"/>
        </w:trPr>
        <w:tc>
          <w:tcPr>
            <w:tcW w:w="107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7243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توزیع تعهدات آموزشی به تفکیک استان و برنامه (نفر- دوره)</w:t>
            </w:r>
          </w:p>
        </w:tc>
      </w:tr>
      <w:tr w:rsidR="00467B79" w:rsidRPr="00467B79" w14:paraId="3AF68DEB" w14:textId="77777777" w:rsidTr="00184D8D">
        <w:trPr>
          <w:trHeight w:val="3210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8F41DAC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2"/>
                <w:szCs w:val="1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12"/>
                <w:szCs w:val="12"/>
                <w:rtl/>
              </w:rPr>
              <w:t>ردیف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8231060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نام استان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437F1E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کمک به ارتقاء سطح برابری فرصتهای اقتصادی </w:t>
            </w:r>
            <w:r w:rsidRPr="00467B79">
              <w:rPr>
                <w:rFonts w:cs="Times New Roman"/>
                <w:b/>
                <w:bCs/>
                <w:color w:val="000000"/>
                <w:sz w:val="18"/>
                <w:szCs w:val="18"/>
                <w:rtl/>
              </w:rPr>
              <w:t>–</w:t>
            </w:r>
            <w:r w:rsidRPr="00467B79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اجتماعی در حوزه توانمندسازی جوانان مناطق محروم از طریق حرفه آموزی جوانان اینح مناطق و ارائه بسته شغلی پنج مهارت (هر منطقه پانصد نفر جوان جویای کار فاقد مهارت) </w:t>
            </w:r>
            <w:r w:rsidRPr="00467B79">
              <w:rPr>
                <w:rFonts w:cs="Times New Roman"/>
                <w:b/>
                <w:bCs/>
                <w:color w:val="000000"/>
                <w:sz w:val="18"/>
                <w:szCs w:val="18"/>
                <w:rtl/>
              </w:rPr>
              <w:t>–</w:t>
            </w:r>
            <w:r w:rsidRPr="00467B79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11 استان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1478873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طرح نهضت مهارت آموزی (برنامه ریزی و آموزش و توانمندسازی کنشگران، توانمندسازی مهارتی ساکنین در محلات هدف از طریق اجرای دوره های آموزشی مهارتی سازمان آموزش فنی و حرفه ای برای دستیابی به اشتغال پایدار مبتنی بر ظرفیت های تولید در محله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04A8EB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ارائه آموزش های فنی و حرفه ای به بهبودیافتگان و اعضای خانواده های آسیب دیده از اعتیاد در مراکز موضوع ماده 15 و16 قانون و تبصره 2 آن ، زندان ها و بهبودیافتگان ارجاعی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7514A9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جدول توزیع تعهدات پیش بینی شده جهت اجرای آموزش ویژه کودکان کار و خیابان و خانواده هایشان معرفی شده از سوی سازمان بهزیستی به همراه  در سال 1402  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4A72300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جمع کل (نفر-دوره) </w:t>
            </w:r>
          </w:p>
        </w:tc>
      </w:tr>
      <w:tr w:rsidR="00467B79" w:rsidRPr="00467B79" w14:paraId="3AE94186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F3ED3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DEF3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آذربایجان شرقی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ACFE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63FD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209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BBEB3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25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F973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9100B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234</w:t>
            </w:r>
          </w:p>
        </w:tc>
      </w:tr>
      <w:tr w:rsidR="00467B79" w:rsidRPr="00467B79" w14:paraId="543916A0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38F1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638C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آذربایجان غربی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D240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CE6E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313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41AF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20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C56A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BFA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333</w:t>
            </w:r>
          </w:p>
        </w:tc>
      </w:tr>
      <w:tr w:rsidR="00467B79" w:rsidRPr="00467B79" w14:paraId="6BD83848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5D15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DC370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اردبیل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F73A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5CBCD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174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85F6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20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0A36C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A3821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194</w:t>
            </w:r>
          </w:p>
        </w:tc>
      </w:tr>
      <w:tr w:rsidR="00467B79" w:rsidRPr="00467B79" w14:paraId="360DFBB7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40A61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F1E8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اصفهان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3F5F7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FF067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245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679E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165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0897D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300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734B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710</w:t>
            </w:r>
          </w:p>
        </w:tc>
      </w:tr>
      <w:tr w:rsidR="00467B79" w:rsidRPr="00467B79" w14:paraId="3D459E23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E6DE7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B0943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البرز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F411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0924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279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88ADA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50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3BE1D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225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12E30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554</w:t>
            </w:r>
          </w:p>
        </w:tc>
      </w:tr>
      <w:tr w:rsidR="00467B79" w:rsidRPr="00467B79" w14:paraId="34BD520F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06F1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3B9E7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ایلام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F8AE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456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01A9C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139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9801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35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4CBE3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EA28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630</w:t>
            </w:r>
          </w:p>
        </w:tc>
      </w:tr>
      <w:tr w:rsidR="00467B79" w:rsidRPr="00467B79" w14:paraId="161BF812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1D473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0392A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بوشهر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DBDA0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073E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209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B110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35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9F90A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3BBE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244</w:t>
            </w:r>
          </w:p>
        </w:tc>
      </w:tr>
      <w:tr w:rsidR="00467B79" w:rsidRPr="00467B79" w14:paraId="20BFF2D3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89937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AA22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تهران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C985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C8B49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174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82EEA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C6DB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B0EB3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274</w:t>
            </w:r>
          </w:p>
        </w:tc>
      </w:tr>
      <w:tr w:rsidR="00467B79" w:rsidRPr="00467B79" w14:paraId="3EF0F3CB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33DA0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lastRenderedPageBreak/>
              <w:t>9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00D1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چهارمحال و بختیاری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265B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522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340B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105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753F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C75D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3D1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667</w:t>
            </w:r>
          </w:p>
        </w:tc>
      </w:tr>
      <w:tr w:rsidR="00467B79" w:rsidRPr="00467B79" w14:paraId="24FB9A45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902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921F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خراسان جنوبی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8876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498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3443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105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4E7D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50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047AD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AA6B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653</w:t>
            </w:r>
          </w:p>
        </w:tc>
      </w:tr>
      <w:tr w:rsidR="00467B79" w:rsidRPr="00467B79" w14:paraId="445C1292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A1B5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11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7A88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خراسان رضوی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8B242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B73C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139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79FA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110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26B59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300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D1503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549</w:t>
            </w:r>
          </w:p>
        </w:tc>
      </w:tr>
      <w:tr w:rsidR="00467B79" w:rsidRPr="00467B79" w14:paraId="0FCD2A3F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135E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12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D5747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خراسان شمالی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A046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7B372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174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BCF9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30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B00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8735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204</w:t>
            </w:r>
          </w:p>
        </w:tc>
      </w:tr>
      <w:tr w:rsidR="00467B79" w:rsidRPr="00467B79" w14:paraId="2794FD47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A665D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13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5CF7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خوزستان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94E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792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0E37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70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42B7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56EF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300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FE79A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1202</w:t>
            </w:r>
          </w:p>
        </w:tc>
      </w:tr>
      <w:tr w:rsidR="00467B79" w:rsidRPr="00467B79" w14:paraId="0D4FF40B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549DD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F582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زنجان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6E60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47EE7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35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53942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50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294E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772E7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85</w:t>
            </w:r>
          </w:p>
        </w:tc>
      </w:tr>
      <w:tr w:rsidR="00467B79" w:rsidRPr="00467B79" w14:paraId="66C0761A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2019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3F58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سمنان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EA5DD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DF21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70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E32C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ED9E2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60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9618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170</w:t>
            </w:r>
          </w:p>
        </w:tc>
      </w:tr>
      <w:tr w:rsidR="00467B79" w:rsidRPr="00467B79" w14:paraId="6C693E49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FA46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16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2DEE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سیستان و بلوچستان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E3BC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510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924C0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557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3CE8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50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84AF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F23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1117</w:t>
            </w:r>
          </w:p>
        </w:tc>
      </w:tr>
      <w:tr w:rsidR="00467B79" w:rsidRPr="00467B79" w14:paraId="23AC9A7F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75EB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17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A9257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فارس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CDBFD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830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03E39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139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C4DC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95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FEF9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300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701CC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1364</w:t>
            </w:r>
          </w:p>
        </w:tc>
      </w:tr>
      <w:tr w:rsidR="00467B79" w:rsidRPr="00467B79" w14:paraId="21A583FF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B422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18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467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قزوین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1C2A2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48950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174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47EF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25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7D48A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75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1653B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274</w:t>
            </w:r>
          </w:p>
        </w:tc>
      </w:tr>
      <w:tr w:rsidR="00467B79" w:rsidRPr="00467B79" w14:paraId="1D66F2DE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585E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19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EFEE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قم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6CEA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2762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105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B39FD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20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C82DD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90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53DF7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215</w:t>
            </w:r>
          </w:p>
        </w:tc>
      </w:tr>
      <w:tr w:rsidR="00467B79" w:rsidRPr="00467B79" w14:paraId="4F53D8EF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E2BA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20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9B642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کردستان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20720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293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827ED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105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065A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20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84DC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90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C6ED0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508</w:t>
            </w:r>
          </w:p>
        </w:tc>
      </w:tr>
      <w:tr w:rsidR="00467B79" w:rsidRPr="00467B79" w14:paraId="46DCDD33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62B9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21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2B60B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کرمان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E7F5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301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010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348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D1E6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60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3FE41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180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DD3B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889</w:t>
            </w:r>
          </w:p>
        </w:tc>
      </w:tr>
      <w:tr w:rsidR="00467B79" w:rsidRPr="00467B79" w14:paraId="05054119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ED34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22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C3E43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کرمانشاه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D404B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316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860AD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279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1A82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40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FD0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180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0A2D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815</w:t>
            </w:r>
          </w:p>
        </w:tc>
      </w:tr>
      <w:tr w:rsidR="00467B79" w:rsidRPr="00467B79" w14:paraId="05EB5523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07C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23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9C012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کهگیلویه و بویراحمد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528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466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CAC4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105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B0D11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30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1321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60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CAD2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661</w:t>
            </w:r>
          </w:p>
        </w:tc>
      </w:tr>
      <w:tr w:rsidR="00467B79" w:rsidRPr="00467B79" w14:paraId="094537CA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DDA63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24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FC40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گلستان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140D9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1B70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279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7341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70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78C63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18703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349</w:t>
            </w:r>
          </w:p>
        </w:tc>
      </w:tr>
      <w:tr w:rsidR="00467B79" w:rsidRPr="00467B79" w14:paraId="54E8C9E9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9EE9D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25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3D9A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گیلان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17C43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8F0B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139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7057A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60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9FC39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120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0DEB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319</w:t>
            </w:r>
          </w:p>
        </w:tc>
      </w:tr>
      <w:tr w:rsidR="00467B79" w:rsidRPr="00467B79" w14:paraId="11B0877A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6CBC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26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587B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لرستان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41DD9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516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9CCC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245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3018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45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E3C3B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9971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806</w:t>
            </w:r>
          </w:p>
        </w:tc>
      </w:tr>
      <w:tr w:rsidR="00467B79" w:rsidRPr="00467B79" w14:paraId="560B9E5B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A1DE0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27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E9F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مازندران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3E560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3C09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35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323E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60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5077F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120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D5DF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215</w:t>
            </w:r>
          </w:p>
        </w:tc>
      </w:tr>
      <w:tr w:rsidR="00467B79" w:rsidRPr="00467B79" w14:paraId="56173BAA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6F50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28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303ED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مرکزی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A9B01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92B2A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105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9ADC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C2B4C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5B617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120</w:t>
            </w:r>
          </w:p>
        </w:tc>
      </w:tr>
      <w:tr w:rsidR="00467B79" w:rsidRPr="00467B79" w14:paraId="43D104EC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8C22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29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D057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هرمزگان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89CE0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6F8A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105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D9F6A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30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99EAC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150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8D50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285</w:t>
            </w:r>
          </w:p>
        </w:tc>
      </w:tr>
      <w:tr w:rsidR="00467B79" w:rsidRPr="00467B79" w14:paraId="2B379897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6B610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30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365F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همدان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BB2FC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E49DB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70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44E5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55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5713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C2F18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125</w:t>
            </w:r>
          </w:p>
        </w:tc>
      </w:tr>
      <w:tr w:rsidR="00467B79" w:rsidRPr="00467B79" w14:paraId="60896C28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AFC7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31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50D62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یزد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F22E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A912B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70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000A1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4EA71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2D59B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85</w:t>
            </w:r>
          </w:p>
        </w:tc>
      </w:tr>
      <w:tr w:rsidR="00467B79" w:rsidRPr="00467B79" w14:paraId="648C9D5D" w14:textId="77777777" w:rsidTr="00184D8D">
        <w:trPr>
          <w:trHeight w:val="34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71400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32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F2D5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شهرستان های تهران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E9D02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A4871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9F46A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24692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450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A347E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450</w:t>
            </w:r>
          </w:p>
        </w:tc>
      </w:tr>
      <w:tr w:rsidR="00467B79" w:rsidRPr="00467B79" w14:paraId="1F03437D" w14:textId="77777777" w:rsidTr="00184D8D">
        <w:trPr>
          <w:trHeight w:val="342"/>
        </w:trPr>
        <w:tc>
          <w:tcPr>
            <w:tcW w:w="1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17DDF97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جمع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4F75F6C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5500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1149B96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5300</w:t>
            </w:r>
          </w:p>
        </w:tc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EA19744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1500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834FA60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3000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375F34A" w14:textId="77777777" w:rsidR="00467B79" w:rsidRPr="00467B79" w:rsidRDefault="00467B79" w:rsidP="00467B79">
            <w:pPr>
              <w:jc w:val="center"/>
              <w:rPr>
                <w:rFonts w:ascii="Calibri" w:hAnsi="Calibri" w:cs="B Nazanin"/>
                <w:color w:val="000000"/>
                <w:sz w:val="22"/>
                <w:szCs w:val="22"/>
                <w:rtl/>
              </w:rPr>
            </w:pPr>
            <w:r w:rsidRPr="00467B79">
              <w:rPr>
                <w:rFonts w:ascii="Calibri" w:hAnsi="Calibri" w:cs="B Nazanin" w:hint="cs"/>
                <w:color w:val="000000"/>
                <w:sz w:val="22"/>
                <w:szCs w:val="22"/>
                <w:rtl/>
              </w:rPr>
              <w:t>15300</w:t>
            </w:r>
          </w:p>
        </w:tc>
      </w:tr>
    </w:tbl>
    <w:p w14:paraId="2A681B98" w14:textId="77777777" w:rsidR="00467B79" w:rsidRPr="00514F38" w:rsidRDefault="00467B79" w:rsidP="00736CD5">
      <w:pPr>
        <w:spacing w:after="200" w:line="360" w:lineRule="auto"/>
        <w:ind w:left="-279" w:right="-142"/>
        <w:contextualSpacing/>
        <w:jc w:val="both"/>
        <w:rPr>
          <w:rFonts w:ascii="Calibri" w:eastAsia="Calibri" w:hAnsi="Calibri" w:cs="2  Nazanin"/>
          <w:b/>
          <w:bCs/>
          <w:sz w:val="36"/>
          <w:szCs w:val="36"/>
          <w:lang w:bidi="fa-IR"/>
        </w:rPr>
      </w:pPr>
    </w:p>
    <w:sectPr w:rsidR="00467B79" w:rsidRPr="00514F38" w:rsidSect="00EC4D7A">
      <w:footerReference w:type="default" r:id="rId10"/>
      <w:pgSz w:w="12240" w:h="15840"/>
      <w:pgMar w:top="1440" w:right="1440" w:bottom="1440" w:left="144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A0D71" w14:textId="77777777" w:rsidR="00351A82" w:rsidRDefault="00351A82" w:rsidP="008D2EA0">
      <w:r>
        <w:separator/>
      </w:r>
    </w:p>
  </w:endnote>
  <w:endnote w:type="continuationSeparator" w:id="0">
    <w:p w14:paraId="30D9D55D" w14:textId="77777777" w:rsidR="00351A82" w:rsidRDefault="00351A82" w:rsidP="008D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75E34" w14:textId="13787AC5" w:rsidR="00351A82" w:rsidRDefault="00351A82">
    <w:pPr>
      <w:pStyle w:val="Footer"/>
      <w:rPr>
        <w:rtl/>
      </w:rPr>
    </w:pPr>
  </w:p>
  <w:p w14:paraId="100A867A" w14:textId="77777777" w:rsidR="00351A82" w:rsidRDefault="00351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A84F6" w14:textId="77777777" w:rsidR="00351A82" w:rsidRDefault="00351A82" w:rsidP="008D2EA0">
      <w:r>
        <w:separator/>
      </w:r>
    </w:p>
  </w:footnote>
  <w:footnote w:type="continuationSeparator" w:id="0">
    <w:p w14:paraId="63CAAAFA" w14:textId="77777777" w:rsidR="00351A82" w:rsidRDefault="00351A82" w:rsidP="008D2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20F0"/>
    <w:multiLevelType w:val="hybridMultilevel"/>
    <w:tmpl w:val="B2281D6A"/>
    <w:lvl w:ilvl="0" w:tplc="294E0712">
      <w:numFmt w:val="bullet"/>
      <w:lvlText w:val="-"/>
      <w:lvlJc w:val="left"/>
      <w:pPr>
        <w:ind w:left="441" w:hanging="360"/>
      </w:pPr>
      <w:rPr>
        <w:rFonts w:ascii="Calibri" w:eastAsia="Calibri" w:hAnsi="Calibr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" w15:restartNumberingAfterBreak="0">
    <w:nsid w:val="1EBE19BD"/>
    <w:multiLevelType w:val="hybridMultilevel"/>
    <w:tmpl w:val="3F1EACDA"/>
    <w:lvl w:ilvl="0" w:tplc="0409000D">
      <w:start w:val="1"/>
      <w:numFmt w:val="bullet"/>
      <w:lvlText w:val=""/>
      <w:lvlJc w:val="left"/>
      <w:pPr>
        <w:ind w:left="13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" w15:restartNumberingAfterBreak="0">
    <w:nsid w:val="39386BC5"/>
    <w:multiLevelType w:val="hybridMultilevel"/>
    <w:tmpl w:val="F59638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1DC1"/>
    <w:multiLevelType w:val="hybridMultilevel"/>
    <w:tmpl w:val="7FC4F70A"/>
    <w:lvl w:ilvl="0" w:tplc="294E0712">
      <w:numFmt w:val="bullet"/>
      <w:lvlText w:val="-"/>
      <w:lvlJc w:val="left"/>
      <w:pPr>
        <w:ind w:left="720" w:hanging="360"/>
      </w:pPr>
      <w:rPr>
        <w:rFonts w:ascii="Calibri" w:eastAsia="Calibri" w:hAnsi="Calibr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B6ED0"/>
    <w:multiLevelType w:val="hybridMultilevel"/>
    <w:tmpl w:val="C1D235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331067"/>
    <w:multiLevelType w:val="hybridMultilevel"/>
    <w:tmpl w:val="C6AE95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26AF8"/>
    <w:multiLevelType w:val="hybridMultilevel"/>
    <w:tmpl w:val="8A72DF2A"/>
    <w:lvl w:ilvl="0" w:tplc="E85CABF8">
      <w:start w:val="1"/>
      <w:numFmt w:val="decimal"/>
      <w:lvlText w:val="%1)"/>
      <w:lvlJc w:val="left"/>
      <w:pPr>
        <w:ind w:left="441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7" w15:restartNumberingAfterBreak="0">
    <w:nsid w:val="6F74088F"/>
    <w:multiLevelType w:val="hybridMultilevel"/>
    <w:tmpl w:val="2EAE1E08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4FE0F6F"/>
    <w:multiLevelType w:val="hybridMultilevel"/>
    <w:tmpl w:val="013483B0"/>
    <w:lvl w:ilvl="0" w:tplc="353478DC">
      <w:start w:val="1"/>
      <w:numFmt w:val="decimal"/>
      <w:lvlText w:val="%1)"/>
      <w:lvlJc w:val="left"/>
      <w:pPr>
        <w:ind w:left="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9" w15:restartNumberingAfterBreak="0">
    <w:nsid w:val="750F15F5"/>
    <w:multiLevelType w:val="hybridMultilevel"/>
    <w:tmpl w:val="20C0CD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FC"/>
    <w:rsid w:val="00043575"/>
    <w:rsid w:val="00051A67"/>
    <w:rsid w:val="000719BB"/>
    <w:rsid w:val="00091F46"/>
    <w:rsid w:val="00091FE6"/>
    <w:rsid w:val="0009353E"/>
    <w:rsid w:val="0009385C"/>
    <w:rsid w:val="000B68DD"/>
    <w:rsid w:val="000B73A1"/>
    <w:rsid w:val="000E5369"/>
    <w:rsid w:val="000F067C"/>
    <w:rsid w:val="000F1871"/>
    <w:rsid w:val="00124E90"/>
    <w:rsid w:val="00127AF8"/>
    <w:rsid w:val="0013766F"/>
    <w:rsid w:val="001455F9"/>
    <w:rsid w:val="00183144"/>
    <w:rsid w:val="00184D8D"/>
    <w:rsid w:val="00197824"/>
    <w:rsid w:val="00197FFC"/>
    <w:rsid w:val="001A0ADE"/>
    <w:rsid w:val="001B4200"/>
    <w:rsid w:val="001C3F44"/>
    <w:rsid w:val="001D62EC"/>
    <w:rsid w:val="001F6D78"/>
    <w:rsid w:val="00203C90"/>
    <w:rsid w:val="00206BBB"/>
    <w:rsid w:val="00217638"/>
    <w:rsid w:val="002A7A6D"/>
    <w:rsid w:val="002D0D12"/>
    <w:rsid w:val="002D461A"/>
    <w:rsid w:val="002E2857"/>
    <w:rsid w:val="002E375B"/>
    <w:rsid w:val="002E6A69"/>
    <w:rsid w:val="0030214F"/>
    <w:rsid w:val="00322877"/>
    <w:rsid w:val="00325707"/>
    <w:rsid w:val="003447A0"/>
    <w:rsid w:val="00347396"/>
    <w:rsid w:val="00351A82"/>
    <w:rsid w:val="003701B5"/>
    <w:rsid w:val="0037152E"/>
    <w:rsid w:val="00382C43"/>
    <w:rsid w:val="003903E0"/>
    <w:rsid w:val="003B4DD8"/>
    <w:rsid w:val="003C37D7"/>
    <w:rsid w:val="003D6E30"/>
    <w:rsid w:val="003F0440"/>
    <w:rsid w:val="003F4119"/>
    <w:rsid w:val="00415ABA"/>
    <w:rsid w:val="004162F0"/>
    <w:rsid w:val="004239D4"/>
    <w:rsid w:val="00423FCF"/>
    <w:rsid w:val="00424A76"/>
    <w:rsid w:val="004362FB"/>
    <w:rsid w:val="00467B79"/>
    <w:rsid w:val="00471BB3"/>
    <w:rsid w:val="004956FC"/>
    <w:rsid w:val="00495FAC"/>
    <w:rsid w:val="00496592"/>
    <w:rsid w:val="004B34D8"/>
    <w:rsid w:val="004B7069"/>
    <w:rsid w:val="004D4277"/>
    <w:rsid w:val="004E2A29"/>
    <w:rsid w:val="004E6EDB"/>
    <w:rsid w:val="004F645B"/>
    <w:rsid w:val="0050046F"/>
    <w:rsid w:val="00500863"/>
    <w:rsid w:val="00514F38"/>
    <w:rsid w:val="00515A83"/>
    <w:rsid w:val="00541A57"/>
    <w:rsid w:val="00553295"/>
    <w:rsid w:val="00554EA7"/>
    <w:rsid w:val="00574A88"/>
    <w:rsid w:val="005A1F80"/>
    <w:rsid w:val="005B0397"/>
    <w:rsid w:val="005B1556"/>
    <w:rsid w:val="005B4942"/>
    <w:rsid w:val="005D52BD"/>
    <w:rsid w:val="005F01DA"/>
    <w:rsid w:val="00602277"/>
    <w:rsid w:val="00602F11"/>
    <w:rsid w:val="006301A8"/>
    <w:rsid w:val="006416ED"/>
    <w:rsid w:val="00645B40"/>
    <w:rsid w:val="00680576"/>
    <w:rsid w:val="00683F81"/>
    <w:rsid w:val="00694668"/>
    <w:rsid w:val="006956E4"/>
    <w:rsid w:val="006A21A1"/>
    <w:rsid w:val="006B416E"/>
    <w:rsid w:val="006C7720"/>
    <w:rsid w:val="006E0B7D"/>
    <w:rsid w:val="006E6715"/>
    <w:rsid w:val="006F01BD"/>
    <w:rsid w:val="006F3966"/>
    <w:rsid w:val="006F65A7"/>
    <w:rsid w:val="007026F2"/>
    <w:rsid w:val="00703ACA"/>
    <w:rsid w:val="0070706C"/>
    <w:rsid w:val="0071217A"/>
    <w:rsid w:val="00717C70"/>
    <w:rsid w:val="00736CD5"/>
    <w:rsid w:val="00746D24"/>
    <w:rsid w:val="00765B30"/>
    <w:rsid w:val="0076693E"/>
    <w:rsid w:val="007838FD"/>
    <w:rsid w:val="00785E31"/>
    <w:rsid w:val="007904EF"/>
    <w:rsid w:val="007B0E2B"/>
    <w:rsid w:val="007B3429"/>
    <w:rsid w:val="007E0C25"/>
    <w:rsid w:val="007E36FB"/>
    <w:rsid w:val="007F77C6"/>
    <w:rsid w:val="0081135E"/>
    <w:rsid w:val="00816F7E"/>
    <w:rsid w:val="00823A0E"/>
    <w:rsid w:val="008363CF"/>
    <w:rsid w:val="008741D2"/>
    <w:rsid w:val="00874691"/>
    <w:rsid w:val="008C3491"/>
    <w:rsid w:val="008D2EA0"/>
    <w:rsid w:val="008E05CB"/>
    <w:rsid w:val="008F37DB"/>
    <w:rsid w:val="00913086"/>
    <w:rsid w:val="009164E9"/>
    <w:rsid w:val="00961D2C"/>
    <w:rsid w:val="009636CC"/>
    <w:rsid w:val="00967C55"/>
    <w:rsid w:val="009C04D2"/>
    <w:rsid w:val="009C3BE6"/>
    <w:rsid w:val="009C5ABE"/>
    <w:rsid w:val="00A04284"/>
    <w:rsid w:val="00A43B85"/>
    <w:rsid w:val="00A43D33"/>
    <w:rsid w:val="00A460EC"/>
    <w:rsid w:val="00A5038C"/>
    <w:rsid w:val="00A62166"/>
    <w:rsid w:val="00A62395"/>
    <w:rsid w:val="00A70666"/>
    <w:rsid w:val="00A75818"/>
    <w:rsid w:val="00A83E2F"/>
    <w:rsid w:val="00A931BD"/>
    <w:rsid w:val="00AA01C7"/>
    <w:rsid w:val="00AA1073"/>
    <w:rsid w:val="00AA157C"/>
    <w:rsid w:val="00AB770C"/>
    <w:rsid w:val="00AD52CA"/>
    <w:rsid w:val="00AD67AD"/>
    <w:rsid w:val="00AE1679"/>
    <w:rsid w:val="00AE2E5C"/>
    <w:rsid w:val="00AE6DF8"/>
    <w:rsid w:val="00B11C6E"/>
    <w:rsid w:val="00B11F1A"/>
    <w:rsid w:val="00B22549"/>
    <w:rsid w:val="00B23D23"/>
    <w:rsid w:val="00B3234A"/>
    <w:rsid w:val="00B53F0F"/>
    <w:rsid w:val="00B53FEB"/>
    <w:rsid w:val="00B74E64"/>
    <w:rsid w:val="00B90850"/>
    <w:rsid w:val="00B951AE"/>
    <w:rsid w:val="00BA5BD0"/>
    <w:rsid w:val="00BB6D02"/>
    <w:rsid w:val="00BB7830"/>
    <w:rsid w:val="00BC2C96"/>
    <w:rsid w:val="00BC6D7B"/>
    <w:rsid w:val="00BC6DDD"/>
    <w:rsid w:val="00C10301"/>
    <w:rsid w:val="00C12B0C"/>
    <w:rsid w:val="00C24B47"/>
    <w:rsid w:val="00C354AD"/>
    <w:rsid w:val="00C40C81"/>
    <w:rsid w:val="00C53CA2"/>
    <w:rsid w:val="00C57F28"/>
    <w:rsid w:val="00C833F6"/>
    <w:rsid w:val="00C9177B"/>
    <w:rsid w:val="00CB385A"/>
    <w:rsid w:val="00CB4396"/>
    <w:rsid w:val="00CB7DAC"/>
    <w:rsid w:val="00CD6CAC"/>
    <w:rsid w:val="00CF2180"/>
    <w:rsid w:val="00CF3043"/>
    <w:rsid w:val="00D0646C"/>
    <w:rsid w:val="00D13FA5"/>
    <w:rsid w:val="00D21FC2"/>
    <w:rsid w:val="00D5237B"/>
    <w:rsid w:val="00D675C3"/>
    <w:rsid w:val="00D7002B"/>
    <w:rsid w:val="00D73F72"/>
    <w:rsid w:val="00D84BA5"/>
    <w:rsid w:val="00D85B9A"/>
    <w:rsid w:val="00D937A0"/>
    <w:rsid w:val="00D951F7"/>
    <w:rsid w:val="00D95492"/>
    <w:rsid w:val="00D9706F"/>
    <w:rsid w:val="00DA2817"/>
    <w:rsid w:val="00DC3A2B"/>
    <w:rsid w:val="00DD268D"/>
    <w:rsid w:val="00DD2EF4"/>
    <w:rsid w:val="00DE5062"/>
    <w:rsid w:val="00E01FD8"/>
    <w:rsid w:val="00E11666"/>
    <w:rsid w:val="00E30BAE"/>
    <w:rsid w:val="00E40C14"/>
    <w:rsid w:val="00E467A4"/>
    <w:rsid w:val="00E503E8"/>
    <w:rsid w:val="00E613F1"/>
    <w:rsid w:val="00E62A55"/>
    <w:rsid w:val="00E6556D"/>
    <w:rsid w:val="00E879E2"/>
    <w:rsid w:val="00E93BFB"/>
    <w:rsid w:val="00EA24BF"/>
    <w:rsid w:val="00EA6F7B"/>
    <w:rsid w:val="00EB2969"/>
    <w:rsid w:val="00EB5EEA"/>
    <w:rsid w:val="00EC017F"/>
    <w:rsid w:val="00EC102B"/>
    <w:rsid w:val="00EC4D7A"/>
    <w:rsid w:val="00ED567D"/>
    <w:rsid w:val="00EE50A1"/>
    <w:rsid w:val="00F04EF2"/>
    <w:rsid w:val="00F06DB0"/>
    <w:rsid w:val="00F22B70"/>
    <w:rsid w:val="00F24148"/>
    <w:rsid w:val="00F31E27"/>
    <w:rsid w:val="00F3549C"/>
    <w:rsid w:val="00F45DFF"/>
    <w:rsid w:val="00F70E0F"/>
    <w:rsid w:val="00F73138"/>
    <w:rsid w:val="00F85CF3"/>
    <w:rsid w:val="00F93057"/>
    <w:rsid w:val="00FA0555"/>
    <w:rsid w:val="00FA6839"/>
    <w:rsid w:val="00FC2006"/>
    <w:rsid w:val="00FC5276"/>
    <w:rsid w:val="00FC60B2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38AD"/>
  <w15:docId w15:val="{DCCDC2BD-51B7-49E8-B7B0-CFAB69B1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6FC"/>
    <w:pPr>
      <w:bidi/>
      <w:spacing w:after="0" w:line="240" w:lineRule="auto"/>
    </w:pPr>
    <w:rPr>
      <w:rFonts w:ascii="Times New Roman" w:eastAsia="Times New Roman" w:hAnsi="Times New Roman" w:cs="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A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A5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4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1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148"/>
    <w:rPr>
      <w:rFonts w:ascii="Times New Roman" w:eastAsia="Times New Roman" w:hAnsi="Times New Roman" w:cs="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148"/>
    <w:rPr>
      <w:rFonts w:ascii="Times New Roman" w:eastAsia="Times New Roman" w:hAnsi="Times New Roman" w:cs="Nazani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5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2E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EA0"/>
    <w:rPr>
      <w:rFonts w:ascii="Times New Roman" w:eastAsia="Times New Roman" w:hAnsi="Times New Roman" w:cs="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E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EA0"/>
    <w:rPr>
      <w:rFonts w:ascii="Times New Roman" w:eastAsia="Times New Roman" w:hAnsi="Times New Roman" w:cs="Nazani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DC86-93DE-4A92-BF0C-0D8334E9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13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satarizadeh</dc:creator>
  <cp:lastModifiedBy>Abolfazl Alizadeh</cp:lastModifiedBy>
  <cp:revision>23</cp:revision>
  <dcterms:created xsi:type="dcterms:W3CDTF">2023-11-12T08:58:00Z</dcterms:created>
  <dcterms:modified xsi:type="dcterms:W3CDTF">2023-11-18T10:31:00Z</dcterms:modified>
</cp:coreProperties>
</file>